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hint="eastAsia" w:ascii="宋体" w:hAnsi="宋体" w:eastAsia="宋体" w:cs="宋体"/>
          <w:sz w:val="24"/>
          <w:szCs w:val="32"/>
        </w:rPr>
      </w:pPr>
      <w:r>
        <w:rPr>
          <w:rFonts w:hint="eastAsia" w:ascii="宋体" w:hAnsi="宋体" w:eastAsia="宋体" w:cs="宋体"/>
          <w:sz w:val="24"/>
          <w:szCs w:val="32"/>
        </w:rPr>
        <w:t>南通市海门区CR21001地块基坑支护及降水工程</w:t>
      </w:r>
    </w:p>
    <w:p>
      <w:pPr>
        <w:spacing w:line="360" w:lineRule="auto"/>
        <w:jc w:val="center"/>
        <w:rPr>
          <w:rFonts w:hint="eastAsia" w:ascii="宋体" w:hAnsi="宋体" w:eastAsia="宋体" w:cs="宋体"/>
          <w:sz w:val="24"/>
          <w:szCs w:val="32"/>
        </w:rPr>
      </w:pPr>
      <w:r>
        <w:rPr>
          <w:rFonts w:hint="eastAsia" w:ascii="宋体" w:hAnsi="宋体" w:eastAsia="宋体" w:cs="宋体"/>
          <w:sz w:val="24"/>
          <w:szCs w:val="32"/>
        </w:rPr>
        <w:t>招标公告</w:t>
      </w:r>
    </w:p>
    <w:p>
      <w:pPr>
        <w:numPr>
          <w:ilvl w:val="0"/>
          <w:numId w:val="1"/>
        </w:numPr>
        <w:spacing w:line="360" w:lineRule="auto"/>
        <w:rPr>
          <w:rFonts w:hint="eastAsia"/>
        </w:rPr>
      </w:pPr>
      <w:r>
        <w:rPr>
          <w:rFonts w:hint="eastAsia"/>
        </w:rPr>
        <w:t>项目名称：南通市海门区CR21001地块基坑支护及降水工程</w:t>
      </w:r>
    </w:p>
    <w:p>
      <w:pPr>
        <w:numPr>
          <w:ilvl w:val="0"/>
          <w:numId w:val="0"/>
        </w:numPr>
        <w:spacing w:line="360" w:lineRule="auto"/>
      </w:pPr>
      <w:r>
        <w:rPr>
          <w:rFonts w:hint="eastAsia"/>
        </w:rPr>
        <w:t xml:space="preserve">二、项目概况： </w:t>
      </w:r>
    </w:p>
    <w:p>
      <w:pPr>
        <w:spacing w:line="360" w:lineRule="auto"/>
        <w:rPr>
          <w:u w:val="single"/>
        </w:rPr>
      </w:pPr>
      <w:r>
        <w:rPr>
          <w:rFonts w:hint="eastAsia"/>
        </w:rPr>
        <w:t>（1）工程地点：</w:t>
      </w:r>
      <w:r>
        <w:rPr>
          <w:rFonts w:hint="eastAsia"/>
          <w:u w:val="single"/>
        </w:rPr>
        <w:t>位于南通海门区正余镇人民路西侧，规划市民大道两侧</w:t>
      </w:r>
    </w:p>
    <w:p>
      <w:pPr>
        <w:spacing w:line="360" w:lineRule="auto"/>
      </w:pPr>
      <w:r>
        <w:rPr>
          <w:rFonts w:hint="eastAsia"/>
        </w:rPr>
        <w:t>（2）建设规模：</w:t>
      </w:r>
      <w:r>
        <w:rPr>
          <w:rFonts w:hint="eastAsia"/>
          <w:u w:val="single"/>
        </w:rPr>
        <w:t>估算投资约人民币</w:t>
      </w:r>
      <w:r>
        <w:rPr>
          <w:rFonts w:hint="eastAsia"/>
          <w:u w:val="single"/>
          <w:lang w:val="en-US" w:eastAsia="zh-CN"/>
        </w:rPr>
        <w:t>3372376.62</w:t>
      </w:r>
      <w:r>
        <w:rPr>
          <w:rFonts w:hint="eastAsia"/>
          <w:u w:val="single"/>
        </w:rPr>
        <w:t>元</w:t>
      </w:r>
    </w:p>
    <w:p>
      <w:pPr>
        <w:spacing w:line="360" w:lineRule="auto"/>
      </w:pPr>
      <w:r>
        <w:rPr>
          <w:rFonts w:hint="eastAsia"/>
        </w:rPr>
        <w:t>（3）质量要求：</w:t>
      </w:r>
      <w:r>
        <w:rPr>
          <w:rFonts w:hint="eastAsia"/>
          <w:u w:val="single"/>
        </w:rPr>
        <w:t xml:space="preserve">合格 </w:t>
      </w:r>
    </w:p>
    <w:p>
      <w:pPr>
        <w:spacing w:line="360" w:lineRule="auto"/>
        <w:rPr>
          <w:rFonts w:hint="default" w:eastAsiaTheme="minorEastAsia"/>
          <w:lang w:val="en-US" w:eastAsia="zh-CN"/>
        </w:rPr>
      </w:pPr>
      <w:r>
        <w:rPr>
          <w:rFonts w:hint="eastAsia"/>
        </w:rPr>
        <w:t>（4）工期要求：</w:t>
      </w:r>
      <w:r>
        <w:rPr>
          <w:rFonts w:hint="eastAsia"/>
          <w:u w:val="single"/>
        </w:rPr>
        <w:t>计划工期：</w:t>
      </w:r>
      <w:r>
        <w:rPr>
          <w:rFonts w:hint="eastAsia"/>
          <w:u w:val="single"/>
          <w:lang w:val="en-US" w:eastAsia="zh-CN"/>
        </w:rPr>
        <w:t>30日历天。</w:t>
      </w:r>
    </w:p>
    <w:p>
      <w:pPr>
        <w:spacing w:line="360" w:lineRule="auto"/>
      </w:pPr>
      <w:r>
        <w:rPr>
          <w:rFonts w:hint="eastAsia"/>
        </w:rPr>
        <w:t>（5）招标范围：</w:t>
      </w:r>
      <w:r>
        <w:rPr>
          <w:rFonts w:hint="eastAsia"/>
          <w:u w:val="single"/>
        </w:rPr>
        <w:t>基坑支护及降水工程，具体详见图纸及本工程招标工程量清单</w:t>
      </w:r>
    </w:p>
    <w:p>
      <w:pPr>
        <w:spacing w:line="360" w:lineRule="auto"/>
      </w:pPr>
      <w:r>
        <w:rPr>
          <w:rFonts w:hint="eastAsia"/>
        </w:rPr>
        <w:t>（6）招标方式：</w:t>
      </w:r>
      <w:r>
        <w:rPr>
          <w:rFonts w:hint="eastAsia"/>
          <w:u w:val="single"/>
        </w:rPr>
        <w:t xml:space="preserve">公开招标 </w:t>
      </w:r>
    </w:p>
    <w:p>
      <w:pPr>
        <w:spacing w:line="360" w:lineRule="auto"/>
      </w:pPr>
      <w:r>
        <w:rPr>
          <w:rFonts w:hint="eastAsia"/>
        </w:rPr>
        <w:t xml:space="preserve">三、投标人资格要求： </w:t>
      </w:r>
    </w:p>
    <w:p>
      <w:pPr>
        <w:spacing w:line="360" w:lineRule="auto"/>
        <w:rPr>
          <w:rFonts w:hint="eastAsia"/>
          <w:b w:val="0"/>
          <w:bCs w:val="0"/>
          <w:u w:val="single"/>
        </w:rPr>
      </w:pPr>
      <w:r>
        <w:rPr>
          <w:rFonts w:hint="eastAsia"/>
          <w:b w:val="0"/>
          <w:bCs w:val="0"/>
          <w:lang w:eastAsia="zh-CN"/>
        </w:rPr>
        <w:t>（</w:t>
      </w:r>
      <w:r>
        <w:rPr>
          <w:rFonts w:hint="eastAsia"/>
          <w:b w:val="0"/>
          <w:bCs w:val="0"/>
          <w:lang w:val="en-US" w:eastAsia="zh-CN"/>
        </w:rPr>
        <w:t>1</w:t>
      </w:r>
      <w:r>
        <w:rPr>
          <w:rFonts w:hint="eastAsia"/>
          <w:b w:val="0"/>
          <w:bCs w:val="0"/>
          <w:lang w:eastAsia="zh-CN"/>
        </w:rPr>
        <w:t>）</w:t>
      </w:r>
      <w:r>
        <w:rPr>
          <w:rFonts w:hint="eastAsia"/>
          <w:b w:val="0"/>
          <w:bCs w:val="0"/>
        </w:rPr>
        <w:t>参加投标的施工单位必须具有独立法人资格和</w:t>
      </w:r>
      <w:r>
        <w:rPr>
          <w:rFonts w:hint="eastAsia"/>
          <w:b w:val="0"/>
          <w:bCs w:val="0"/>
          <w:u w:val="single"/>
        </w:rPr>
        <w:t>地基基础工程专业承包叁级及以上资质且具有有效的安全生产许可证；</w:t>
      </w:r>
    </w:p>
    <w:p>
      <w:pPr>
        <w:spacing w:line="360" w:lineRule="auto"/>
        <w:rPr>
          <w:rFonts w:hint="eastAsia"/>
          <w:b w:val="0"/>
          <w:bCs w:val="0"/>
          <w:u w:val="single"/>
        </w:rPr>
      </w:pPr>
      <w:r>
        <w:rPr>
          <w:rFonts w:hint="eastAsia"/>
          <w:b w:val="0"/>
          <w:bCs w:val="0"/>
          <w:lang w:eastAsia="zh-CN"/>
        </w:rPr>
        <w:t>（</w:t>
      </w:r>
      <w:r>
        <w:rPr>
          <w:rFonts w:hint="eastAsia"/>
          <w:b w:val="0"/>
          <w:bCs w:val="0"/>
          <w:lang w:val="en-US" w:eastAsia="zh-CN"/>
        </w:rPr>
        <w:t>2</w:t>
      </w:r>
      <w:r>
        <w:rPr>
          <w:rFonts w:hint="eastAsia"/>
          <w:b w:val="0"/>
          <w:bCs w:val="0"/>
          <w:lang w:eastAsia="zh-CN"/>
        </w:rPr>
        <w:t>）</w:t>
      </w:r>
      <w:r>
        <w:rPr>
          <w:rFonts w:hint="eastAsia"/>
          <w:b w:val="0"/>
          <w:bCs w:val="0"/>
        </w:rPr>
        <w:t>参加投标的项目负责人必须</w:t>
      </w:r>
      <w:r>
        <w:rPr>
          <w:rFonts w:hint="eastAsia"/>
          <w:b w:val="0"/>
          <w:bCs w:val="0"/>
          <w:u w:val="single"/>
        </w:rPr>
        <w:t>具备建筑工程专业注册建造师二级及以上资质，并具备安全考核合格证书（B证）；</w:t>
      </w:r>
    </w:p>
    <w:p>
      <w:pPr>
        <w:spacing w:line="360" w:lineRule="auto"/>
        <w:rPr>
          <w:rFonts w:hint="eastAsia" w:eastAsiaTheme="minorEastAsia"/>
          <w:u w:val="single"/>
          <w:lang w:eastAsia="zh-CN"/>
        </w:rPr>
      </w:pPr>
      <w:r>
        <w:rPr>
          <w:rFonts w:hint="eastAsia"/>
          <w:lang w:eastAsia="zh-CN"/>
        </w:rPr>
        <w:t>（</w:t>
      </w:r>
      <w:r>
        <w:rPr>
          <w:rFonts w:hint="eastAsia"/>
          <w:lang w:val="en-US" w:eastAsia="zh-CN"/>
        </w:rPr>
        <w:t>3</w:t>
      </w:r>
      <w:r>
        <w:rPr>
          <w:rFonts w:hint="eastAsia"/>
          <w:lang w:eastAsia="zh-CN"/>
        </w:rPr>
        <w:t>）拟派项目负责人业绩：</w:t>
      </w:r>
      <w:r>
        <w:rPr>
          <w:rFonts w:hint="eastAsia"/>
          <w:u w:val="single"/>
          <w:lang w:eastAsia="zh-CN"/>
        </w:rPr>
        <w:t>项目负责人自2019年9月1日以来在投标企业任职期间承担过200万以上类似基坑支护及降水工程（时间以竣工验收日期为准，提供施工合同、中标通知书及竣工验收证明材料，缺一不可。）</w:t>
      </w:r>
    </w:p>
    <w:p>
      <w:pPr>
        <w:spacing w:line="360" w:lineRule="auto"/>
      </w:pPr>
      <w:r>
        <w:rPr>
          <w:rFonts w:hint="eastAsia"/>
        </w:rPr>
        <w:t xml:space="preserve">四、本工程不接受联合体投标。 </w:t>
      </w:r>
    </w:p>
    <w:p>
      <w:pPr>
        <w:spacing w:line="360" w:lineRule="auto"/>
      </w:pPr>
      <w:r>
        <w:rPr>
          <w:rFonts w:hint="eastAsia"/>
        </w:rPr>
        <w:t xml:space="preserve">五、参加投标的施工单位必须满足本工程的资格审查条件。 </w:t>
      </w:r>
    </w:p>
    <w:p>
      <w:pPr>
        <w:spacing w:line="360" w:lineRule="auto"/>
      </w:pPr>
      <w:r>
        <w:rPr>
          <w:rFonts w:hint="eastAsia"/>
        </w:rPr>
        <w:t xml:space="preserve">六、投标人不得存在下列情形之一： </w:t>
      </w:r>
    </w:p>
    <w:p>
      <w:pPr>
        <w:spacing w:line="360" w:lineRule="auto"/>
      </w:pPr>
      <w:r>
        <w:rPr>
          <w:rFonts w:hint="eastAsia"/>
        </w:rPr>
        <w:t xml:space="preserve">（1）为招标人不具备独立法人资格的附属机构（单位）； </w:t>
      </w:r>
    </w:p>
    <w:p>
      <w:pPr>
        <w:spacing w:line="360" w:lineRule="auto"/>
      </w:pPr>
      <w:r>
        <w:rPr>
          <w:rFonts w:hint="eastAsia"/>
        </w:rPr>
        <w:t xml:space="preserve">（2）为本招标项目前期准备提供设计或咨询服务的； </w:t>
      </w:r>
    </w:p>
    <w:p>
      <w:pPr>
        <w:spacing w:line="360" w:lineRule="auto"/>
      </w:pPr>
      <w:r>
        <w:rPr>
          <w:rFonts w:hint="eastAsia"/>
        </w:rPr>
        <w:t xml:space="preserve">（3）为本招标项目的监理人； </w:t>
      </w:r>
    </w:p>
    <w:p>
      <w:pPr>
        <w:spacing w:line="360" w:lineRule="auto"/>
      </w:pPr>
      <w:r>
        <w:rPr>
          <w:rFonts w:hint="eastAsia"/>
        </w:rPr>
        <w:t xml:space="preserve">（4）为本招标项目的代建人； </w:t>
      </w:r>
    </w:p>
    <w:p>
      <w:pPr>
        <w:spacing w:line="360" w:lineRule="auto"/>
      </w:pPr>
      <w:r>
        <w:rPr>
          <w:rFonts w:hint="eastAsia"/>
        </w:rPr>
        <w:t xml:space="preserve">（5）为本招标项目提供招标代理服务的； </w:t>
      </w:r>
    </w:p>
    <w:p>
      <w:pPr>
        <w:spacing w:line="360" w:lineRule="auto"/>
      </w:pPr>
      <w:r>
        <w:rPr>
          <w:rFonts w:hint="eastAsia"/>
        </w:rPr>
        <w:t xml:space="preserve">（6）与本招标项目的监理人或代建人或招标代理机构同为一个法定代表人的； </w:t>
      </w:r>
    </w:p>
    <w:p>
      <w:pPr>
        <w:spacing w:line="360" w:lineRule="auto"/>
      </w:pPr>
      <w:r>
        <w:rPr>
          <w:rFonts w:hint="eastAsia"/>
        </w:rPr>
        <w:t xml:space="preserve">（7）与本招标项目的监理人或代建人或招标代理机构相互控股或参股的； </w:t>
      </w:r>
    </w:p>
    <w:p>
      <w:pPr>
        <w:spacing w:line="360" w:lineRule="auto"/>
      </w:pPr>
      <w:r>
        <w:rPr>
          <w:rFonts w:hint="eastAsia"/>
        </w:rPr>
        <w:t xml:space="preserve">（8）与本招标项目的监理人或代建人或招标代理机构相互任职或工作的； </w:t>
      </w:r>
    </w:p>
    <w:p>
      <w:pPr>
        <w:spacing w:line="360" w:lineRule="auto"/>
      </w:pPr>
      <w:r>
        <w:rPr>
          <w:rFonts w:hint="eastAsia"/>
        </w:rPr>
        <w:t xml:space="preserve">（9）被责令停业的； </w:t>
      </w:r>
    </w:p>
    <w:p>
      <w:pPr>
        <w:spacing w:line="360" w:lineRule="auto"/>
      </w:pPr>
      <w:r>
        <w:rPr>
          <w:rFonts w:hint="eastAsia"/>
        </w:rPr>
        <w:t xml:space="preserve">（10）被暂停或取消投标资格的； </w:t>
      </w:r>
    </w:p>
    <w:p>
      <w:pPr>
        <w:spacing w:line="360" w:lineRule="auto"/>
      </w:pPr>
      <w:r>
        <w:rPr>
          <w:rFonts w:hint="eastAsia"/>
        </w:rPr>
        <w:t xml:space="preserve">（11）财产被接管或冻结的； </w:t>
      </w:r>
    </w:p>
    <w:p>
      <w:pPr>
        <w:spacing w:line="360" w:lineRule="auto"/>
      </w:pPr>
      <w:r>
        <w:rPr>
          <w:rFonts w:hint="eastAsia"/>
        </w:rPr>
        <w:t xml:space="preserve">（12）在近三年内有骗取中标或严重违约或重大工程质量问题的； </w:t>
      </w:r>
    </w:p>
    <w:p>
      <w:pPr>
        <w:spacing w:line="360" w:lineRule="auto"/>
        <w:rPr>
          <w:rFonts w:hint="eastAsia" w:eastAsiaTheme="minorEastAsia"/>
          <w:lang w:eastAsia="zh-CN"/>
        </w:rPr>
      </w:pPr>
      <w:r>
        <w:rPr>
          <w:rFonts w:hint="eastAsia"/>
        </w:rPr>
        <w:t xml:space="preserve">七、评标办法：价格单因素 </w:t>
      </w:r>
      <w:r>
        <w:rPr>
          <w:rFonts w:hint="eastAsia"/>
          <w:lang w:eastAsia="zh-CN"/>
        </w:rPr>
        <w:t>（详见招标文件）</w:t>
      </w:r>
    </w:p>
    <w:p>
      <w:pPr>
        <w:spacing w:line="360" w:lineRule="auto"/>
      </w:pPr>
      <w:r>
        <w:rPr>
          <w:rFonts w:hint="eastAsia"/>
        </w:rPr>
        <w:t xml:space="preserve">八、招标文件的获取 </w:t>
      </w:r>
    </w:p>
    <w:p>
      <w:pPr>
        <w:spacing w:line="360" w:lineRule="auto"/>
      </w:pPr>
      <w:r>
        <w:rPr>
          <w:rFonts w:hint="eastAsia"/>
        </w:rPr>
        <w:t xml:space="preserve">获取本工程招标文件（含投标单位资格审查须知）、招标文件的澄清、修改、补充及招标控制价等资料的具体内容在江苏海润城市发展集团有限公司官网（http://cfjt.haimen.gov.cn/）自行下载或电话联系招标人或招标代理公司，获取时间由发布招标公告的同时开始，到提交投标文件截止时结束。请各投标人自行关注，否则，引起的后果由投标人自行承担。 </w:t>
      </w:r>
    </w:p>
    <w:p>
      <w:pPr>
        <w:spacing w:line="360" w:lineRule="auto"/>
      </w:pPr>
      <w:r>
        <w:rPr>
          <w:rFonts w:hint="eastAsia"/>
          <w:lang w:eastAsia="zh-CN"/>
        </w:rPr>
        <w:t>九</w:t>
      </w:r>
      <w:r>
        <w:rPr>
          <w:rFonts w:hint="eastAsia"/>
        </w:rPr>
        <w:t>、投标人若对招标文件有任何疑问，以无记名的方式向代理公司以书面或在电子邮箱中提出【jsjd8989@163.com】，</w:t>
      </w:r>
      <w:r>
        <w:rPr>
          <w:rFonts w:hint="eastAsia"/>
          <w:lang w:eastAsia="zh-CN"/>
        </w:rPr>
        <w:t>并电话联系招标代理，</w:t>
      </w:r>
      <w:r>
        <w:rPr>
          <w:rFonts w:hint="eastAsia"/>
        </w:rPr>
        <w:t xml:space="preserve">提出时间及答疑时间、开标时间等详见招标文件。 </w:t>
      </w:r>
    </w:p>
    <w:p>
      <w:pPr>
        <w:spacing w:line="360" w:lineRule="auto"/>
        <w:rPr>
          <w:b/>
          <w:bCs/>
          <w:color w:val="FF0000"/>
        </w:rPr>
      </w:pPr>
      <w:r>
        <w:rPr>
          <w:rFonts w:hint="eastAsia" w:ascii="宋体" w:hAnsi="宋体" w:eastAsia="宋体" w:cs="宋体"/>
          <w:b/>
          <w:bCs/>
          <w:color w:val="FF0000"/>
          <w:highlight w:val="yellow"/>
          <w:lang w:eastAsia="zh-CN"/>
        </w:rPr>
        <w:t>十</w:t>
      </w:r>
      <w:r>
        <w:rPr>
          <w:rFonts w:hint="eastAsia" w:ascii="宋体" w:hAnsi="宋体" w:eastAsia="宋体" w:cs="宋体"/>
          <w:b/>
          <w:bCs/>
          <w:color w:val="FF0000"/>
          <w:highlight w:val="yellow"/>
        </w:rPr>
        <w:t>、投标文件递交的截止时间为202</w:t>
      </w:r>
      <w:r>
        <w:rPr>
          <w:rFonts w:hint="eastAsia" w:ascii="宋体" w:hAnsi="宋体" w:eastAsia="宋体" w:cs="宋体"/>
          <w:b/>
          <w:bCs/>
          <w:color w:val="FF0000"/>
          <w:highlight w:val="yellow"/>
          <w:lang w:val="en-US" w:eastAsia="zh-CN"/>
        </w:rPr>
        <w:t>2</w:t>
      </w:r>
      <w:r>
        <w:rPr>
          <w:rFonts w:hint="eastAsia" w:ascii="宋体" w:hAnsi="宋体" w:eastAsia="宋体" w:cs="宋体"/>
          <w:b/>
          <w:bCs/>
          <w:color w:val="FF0000"/>
          <w:highlight w:val="yellow"/>
        </w:rPr>
        <w:t>年</w:t>
      </w:r>
      <w:r>
        <w:rPr>
          <w:rFonts w:hint="eastAsia" w:ascii="宋体" w:hAnsi="宋体" w:eastAsia="宋体" w:cs="宋体"/>
          <w:b/>
          <w:bCs/>
          <w:color w:val="FF0000"/>
          <w:highlight w:val="yellow"/>
          <w:lang w:val="en-US" w:eastAsia="zh-CN"/>
        </w:rPr>
        <w:t xml:space="preserve">10 </w:t>
      </w:r>
      <w:r>
        <w:rPr>
          <w:rFonts w:hint="eastAsia" w:ascii="宋体" w:hAnsi="宋体" w:eastAsia="宋体" w:cs="宋体"/>
          <w:b/>
          <w:bCs/>
          <w:color w:val="FF0000"/>
          <w:highlight w:val="yellow"/>
        </w:rPr>
        <w:t>月</w:t>
      </w:r>
      <w:r>
        <w:rPr>
          <w:rFonts w:hint="eastAsia" w:ascii="宋体" w:hAnsi="宋体" w:eastAsia="宋体" w:cs="宋体"/>
          <w:b/>
          <w:bCs/>
          <w:color w:val="FF0000"/>
          <w:highlight w:val="yellow"/>
          <w:lang w:val="en-US" w:eastAsia="zh-CN"/>
        </w:rPr>
        <w:t xml:space="preserve"> 17 </w:t>
      </w:r>
      <w:r>
        <w:rPr>
          <w:rFonts w:hint="eastAsia" w:ascii="宋体" w:hAnsi="宋体" w:eastAsia="宋体" w:cs="宋体"/>
          <w:b/>
          <w:bCs/>
          <w:color w:val="FF0000"/>
          <w:highlight w:val="yellow"/>
        </w:rPr>
        <w:t>日</w:t>
      </w:r>
      <w:r>
        <w:rPr>
          <w:rFonts w:hint="eastAsia" w:ascii="宋体" w:hAnsi="宋体" w:eastAsia="宋体" w:cs="宋体"/>
          <w:b/>
          <w:bCs/>
          <w:color w:val="FF0000"/>
          <w:highlight w:val="yellow"/>
          <w:lang w:val="en-US" w:eastAsia="zh-CN"/>
        </w:rPr>
        <w:t xml:space="preserve">14 </w:t>
      </w:r>
      <w:r>
        <w:rPr>
          <w:rFonts w:hint="eastAsia" w:ascii="宋体" w:hAnsi="宋体" w:eastAsia="宋体" w:cs="宋体"/>
          <w:b/>
          <w:bCs/>
          <w:color w:val="FF0000"/>
          <w:highlight w:val="yellow"/>
        </w:rPr>
        <w:t>时</w:t>
      </w:r>
      <w:r>
        <w:rPr>
          <w:rFonts w:hint="eastAsia" w:ascii="宋体" w:hAnsi="宋体" w:eastAsia="宋体" w:cs="宋体"/>
          <w:b/>
          <w:bCs/>
          <w:color w:val="FF0000"/>
          <w:highlight w:val="yellow"/>
          <w:lang w:val="en-US" w:eastAsia="zh-CN"/>
        </w:rPr>
        <w:t xml:space="preserve"> 00</w:t>
      </w:r>
      <w:r>
        <w:rPr>
          <w:rFonts w:hint="eastAsia" w:ascii="宋体" w:hAnsi="宋体" w:eastAsia="宋体" w:cs="宋体"/>
          <w:b/>
          <w:bCs/>
          <w:color w:val="FF0000"/>
          <w:highlight w:val="yellow"/>
        </w:rPr>
        <w:t>分，投标文件递交地点为海门区张謇大道897号嘉陵江商务大厦216开标室第一开标室。</w:t>
      </w:r>
      <w:r>
        <w:rPr>
          <w:rFonts w:hint="eastAsia"/>
          <w:b/>
          <w:bCs/>
          <w:color w:val="FF0000"/>
        </w:rPr>
        <w:t xml:space="preserve"> </w:t>
      </w:r>
    </w:p>
    <w:p>
      <w:pPr>
        <w:spacing w:line="360" w:lineRule="auto"/>
      </w:pPr>
      <w:r>
        <w:rPr>
          <w:rFonts w:hint="eastAsia"/>
          <w:lang w:eastAsia="zh-CN"/>
        </w:rPr>
        <w:t>十一、</w:t>
      </w:r>
      <w:r>
        <w:rPr>
          <w:rFonts w:hint="eastAsia"/>
        </w:rPr>
        <w:t>注：1、</w:t>
      </w:r>
      <w:r>
        <w:rPr>
          <w:rFonts w:hint="eastAsia" w:ascii="宋体" w:hAnsi="宋体"/>
          <w:b/>
          <w:szCs w:val="21"/>
        </w:rPr>
        <w:t>每家单位进入嘉陵江商务大厦参与招投标活动人员不得超过2名，参与招投标活动的人员须全程佩戴无呼吸阀口罩。所有进入开评标室的人员请提前准备好“行程码”、“苏康码”“48小时核酸阴性检测证明”（48小时自核酸检测报</w:t>
      </w:r>
      <w:bookmarkStart w:id="0" w:name="_GoBack"/>
      <w:bookmarkEnd w:id="0"/>
      <w:r>
        <w:rPr>
          <w:rFonts w:hint="eastAsia" w:ascii="宋体" w:hAnsi="宋体"/>
          <w:b/>
          <w:szCs w:val="21"/>
        </w:rPr>
        <w:t>告上的出具时间起算）并主动出示，同时配合测温、查码等工作。未佩戴口罩、无48小时核酸阴性检测证明、无健康码、行程码或以上两码异常者不得参与招投标活动。</w:t>
      </w:r>
      <w:r>
        <w:rPr>
          <w:rFonts w:hint="eastAsia"/>
        </w:rPr>
        <w:t xml:space="preserve"> </w:t>
      </w:r>
    </w:p>
    <w:p>
      <w:pPr>
        <w:spacing w:line="360" w:lineRule="auto"/>
      </w:pPr>
      <w:r>
        <w:rPr>
          <w:rFonts w:hint="eastAsia"/>
        </w:rPr>
        <w:t xml:space="preserve">2、附件1《新冠肺炎疫情防控承诺书》需由参加投标人员签署后单独存放，现场递交。 </w:t>
      </w:r>
    </w:p>
    <w:p>
      <w:pPr>
        <w:spacing w:line="360" w:lineRule="auto"/>
      </w:pPr>
      <w:r>
        <w:rPr>
          <w:rFonts w:hint="eastAsia"/>
        </w:rPr>
        <w:t xml:space="preserve">3、因违反上述规定造成的招投标活动延误、暂停或取消的，后果由相关责任人自负。 </w:t>
      </w:r>
    </w:p>
    <w:p>
      <w:pPr>
        <w:spacing w:line="360" w:lineRule="auto"/>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294640</wp:posOffset>
                </wp:positionV>
                <wp:extent cx="6148705" cy="1311275"/>
                <wp:effectExtent l="0" t="0" r="8255" b="14605"/>
                <wp:wrapNone/>
                <wp:docPr id="1" name="文本框 2"/>
                <wp:cNvGraphicFramePr/>
                <a:graphic xmlns:a="http://schemas.openxmlformats.org/drawingml/2006/main">
                  <a:graphicData uri="http://schemas.microsoft.com/office/word/2010/wordprocessingShape">
                    <wps:wsp>
                      <wps:cNvSpPr txBox="1"/>
                      <wps:spPr>
                        <a:xfrm>
                          <a:off x="0" y="0"/>
                          <a:ext cx="6148705" cy="1311275"/>
                        </a:xfrm>
                        <a:prstGeom prst="rect">
                          <a:avLst/>
                        </a:prstGeom>
                        <a:solidFill>
                          <a:srgbClr val="FFFFFF"/>
                        </a:solidFill>
                        <a:ln>
                          <a:noFill/>
                        </a:ln>
                      </wps:spPr>
                      <wps:txbx>
                        <w:txbxContent>
                          <w:p>
                            <w:pPr>
                              <w:spacing w:line="360" w:lineRule="auto"/>
                            </w:pPr>
                            <w:r>
                              <w:rPr>
                                <w:rFonts w:hint="eastAsia"/>
                              </w:rPr>
                              <w:t xml:space="preserve">招标人：  南通市润泰建筑安装工程有限公司    </w:t>
                            </w:r>
                            <w:r>
                              <w:rPr>
                                <w:rFonts w:hint="eastAsia"/>
                                <w:lang w:val="en-US" w:eastAsia="zh-CN"/>
                              </w:rPr>
                              <w:t xml:space="preserve"> </w:t>
                            </w:r>
                            <w:r>
                              <w:rPr>
                                <w:rFonts w:hint="eastAsia"/>
                              </w:rPr>
                              <w:t>招标代理 : 江苏建达全过程工程咨询有限公司</w:t>
                            </w:r>
                          </w:p>
                          <w:p>
                            <w:pPr>
                              <w:spacing w:line="360" w:lineRule="auto"/>
                            </w:pPr>
                            <w:r>
                              <w:rPr>
                                <w:rFonts w:hint="eastAsia"/>
                              </w:rPr>
                              <w:t>地  址：</w:t>
                            </w:r>
                            <w:r>
                              <w:rPr>
                                <w:rFonts w:hint="eastAsia"/>
                                <w:lang w:eastAsia="zh-CN"/>
                              </w:rPr>
                              <w:t>南通市海门区</w:t>
                            </w:r>
                            <w:r>
                              <w:rPr>
                                <w:rFonts w:hint="eastAsia"/>
                              </w:rPr>
                              <w:t xml:space="preserve">          </w:t>
                            </w:r>
                            <w:r>
                              <w:rPr>
                                <w:rFonts w:hint="eastAsia"/>
                                <w:lang w:val="en-US" w:eastAsia="zh-CN"/>
                              </w:rPr>
                              <w:t xml:space="preserve">               </w:t>
                            </w:r>
                            <w:r>
                              <w:rPr>
                                <w:rFonts w:hint="eastAsia"/>
                              </w:rPr>
                              <w:t xml:space="preserve"> 地  址：海门光华大厦A座1008室</w:t>
                            </w:r>
                          </w:p>
                          <w:p>
                            <w:pPr>
                              <w:spacing w:line="360" w:lineRule="auto"/>
                              <w:rPr>
                                <w:rFonts w:hint="eastAsia" w:eastAsiaTheme="minorEastAsia"/>
                                <w:lang w:eastAsia="zh-CN"/>
                              </w:rPr>
                            </w:pPr>
                            <w:r>
                              <w:rPr>
                                <w:rFonts w:hint="eastAsia"/>
                              </w:rPr>
                              <w:t xml:space="preserve">联系人： </w:t>
                            </w:r>
                            <w:r>
                              <w:rPr>
                                <w:rFonts w:hint="eastAsia"/>
                                <w:lang w:eastAsia="zh-CN"/>
                              </w:rPr>
                              <w:t>陈炀</w:t>
                            </w:r>
                            <w:r>
                              <w:rPr>
                                <w:rFonts w:hint="eastAsia"/>
                              </w:rPr>
                              <w:t xml:space="preserve">                  </w:t>
                            </w:r>
                            <w:r>
                              <w:rPr>
                                <w:rFonts w:hint="eastAsia"/>
                                <w:lang w:val="en-US" w:eastAsia="zh-CN"/>
                              </w:rPr>
                              <w:t xml:space="preserve">               </w:t>
                            </w:r>
                            <w:r>
                              <w:rPr>
                                <w:rFonts w:hint="eastAsia"/>
                              </w:rPr>
                              <w:t xml:space="preserve">联系人： </w:t>
                            </w:r>
                            <w:r>
                              <w:rPr>
                                <w:rFonts w:hint="eastAsia"/>
                                <w:lang w:eastAsia="zh-CN"/>
                              </w:rPr>
                              <w:t>陈女士</w:t>
                            </w:r>
                          </w:p>
                          <w:p>
                            <w:pPr>
                              <w:spacing w:line="360" w:lineRule="auto"/>
                              <w:rPr>
                                <w:rFonts w:hint="default" w:eastAsiaTheme="minorEastAsia"/>
                                <w:lang w:val="en-US" w:eastAsia="zh-CN"/>
                              </w:rPr>
                            </w:pPr>
                            <w:r>
                              <w:rPr>
                                <w:rFonts w:hint="eastAsia"/>
                              </w:rPr>
                              <w:t xml:space="preserve">电  话：0513- 68026393             </w:t>
                            </w:r>
                            <w:r>
                              <w:rPr>
                                <w:rFonts w:hint="eastAsia"/>
                                <w:lang w:val="en-US" w:eastAsia="zh-CN"/>
                              </w:rPr>
                              <w:t xml:space="preserve">            </w:t>
                            </w:r>
                            <w:r>
                              <w:rPr>
                                <w:rFonts w:hint="eastAsia"/>
                              </w:rPr>
                              <w:t>电话：</w:t>
                            </w:r>
                            <w:r>
                              <w:rPr>
                                <w:rFonts w:hint="eastAsia"/>
                                <w:lang w:val="en-US" w:eastAsia="zh-CN"/>
                              </w:rPr>
                              <w:t>18912438989</w:t>
                            </w:r>
                          </w:p>
                          <w:p/>
                        </w:txbxContent>
                      </wps:txbx>
                      <wps:bodyPr upright="1"/>
                    </wps:wsp>
                  </a:graphicData>
                </a:graphic>
              </wp:anchor>
            </w:drawing>
          </mc:Choice>
          <mc:Fallback>
            <w:pict>
              <v:shape id="文本框 2" o:spid="_x0000_s1026" o:spt="202" type="#_x0000_t202" style="position:absolute;left:0pt;margin-left:-17.65pt;margin-top:23.2pt;height:103.25pt;width:484.15pt;z-index:251659264;mso-width-relative:page;mso-height-relative:page;" fillcolor="#FFFFFF" filled="t" stroked="f" coordsize="21600,21600" o:gfxdata="UEsDBAoAAAAAAIdO4kAAAAAAAAAAAAAAAAAEAAAAZHJzL1BLAwQUAAAACACHTuJAMTkRpdgAAAAK&#10;AQAADwAAAGRycy9kb3ducmV2LnhtbE2Py07DMBBF90j8gzVIbFDrNK+SkEklkEBsW/oBk9hNImI7&#10;it2m/XuGFSxHc3TvudXuakZx0bMfnEXYrCMQ2rZODbZDOH69r55B+EBW0eisRrhpD7v6/q6iUrnF&#10;7vXlEDrBIdaXhNCHMJVS+rbXhvzaTdry7+RmQ4HPuZNqpoXDzSjjKMqlocFyQ0+Tfut1+304G4TT&#10;5/KUFUvzEY7bfZq/0rBt3A3x8WETvYAI+hr+YPjVZ3Wo2alxZ6u8GBFWSZYwipDmKQgGiiThcQ1C&#10;nMUFyLqS/yfUP1BLAwQUAAAACACHTuJAKQBZOsABAAB4AwAADgAAAGRycy9lMm9Eb2MueG1srVPL&#10;rtMwEN0j8Q+W9zRJ4T4UNb0SVGWDAOnCB7iOk1jySzNum/4A/AErNuz5rn4HYyf0wmVzF2Th2DPH&#10;x3PO2Ku70Rp2UIDau4ZXi5Iz5aRvtesb/vnT9sUtZxiFa4XxTjX8pJDfrZ8/Wx1DrZZ+8KZVwIjE&#10;YX0MDR9iDHVRoByUFbjwQTlKdh6siLSEvmhBHIndmmJZltfF0UMbwEuFSNHNlOQzIzyF0Hedlmrj&#10;5d4qFydWUEZEkoSDDsjXudquUzJ+6DpUkZmGk9KYRzqE5rs0FuuVqHsQYdByLkE8pYRHmqzQjg69&#10;UG1EFGwP+h8qqyV49F1cSG+LSUh2hFRU5SNv7gcRVNZCVmO4mI7/j1a+P3wEplu6CZw5Yanh529f&#10;z99/nn98YctkzzFgTaj7QLg4vvZjgs5xpGBSPXZg05/0MMqTuaeLuWqMTFLwunp1e1NecSYpV72s&#10;quXNVeIpHrYHwPhWecvSpOFA3cumisM7jBP0NySdht7odquNyQvod28MsIOgTm/zN7P/BTMugZ1P&#10;2ybGFCmSyElMmsVxN84Kd749kfB9AN0PVFOWnuHUkFz8fHlSx/9cZ9KHB7P+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E5EaXYAAAACgEAAA8AAAAAAAAAAQAgAAAAIgAAAGRycy9kb3ducmV2Lnht&#10;bFBLAQIUABQAAAAIAIdO4kApAFk6wAEAAHgDAAAOAAAAAAAAAAEAIAAAACcBAABkcnMvZTJvRG9j&#10;LnhtbFBLBQYAAAAABgAGAFkBAABZBQAAAAA=&#10;">
                <v:fill on="t" focussize="0,0"/>
                <v:stroke on="f"/>
                <v:imagedata o:title=""/>
                <o:lock v:ext="edit" aspectratio="f"/>
                <v:textbox>
                  <w:txbxContent>
                    <w:p>
                      <w:pPr>
                        <w:spacing w:line="360" w:lineRule="auto"/>
                      </w:pPr>
                      <w:r>
                        <w:rPr>
                          <w:rFonts w:hint="eastAsia"/>
                        </w:rPr>
                        <w:t xml:space="preserve">招标人：  南通市润泰建筑安装工程有限公司    </w:t>
                      </w:r>
                      <w:r>
                        <w:rPr>
                          <w:rFonts w:hint="eastAsia"/>
                          <w:lang w:val="en-US" w:eastAsia="zh-CN"/>
                        </w:rPr>
                        <w:t xml:space="preserve"> </w:t>
                      </w:r>
                      <w:r>
                        <w:rPr>
                          <w:rFonts w:hint="eastAsia"/>
                        </w:rPr>
                        <w:t>招标代理 : 江苏建达全过程工程咨询有限公司</w:t>
                      </w:r>
                    </w:p>
                    <w:p>
                      <w:pPr>
                        <w:spacing w:line="360" w:lineRule="auto"/>
                      </w:pPr>
                      <w:r>
                        <w:rPr>
                          <w:rFonts w:hint="eastAsia"/>
                        </w:rPr>
                        <w:t>地  址：</w:t>
                      </w:r>
                      <w:r>
                        <w:rPr>
                          <w:rFonts w:hint="eastAsia"/>
                          <w:lang w:eastAsia="zh-CN"/>
                        </w:rPr>
                        <w:t>南通市海门区</w:t>
                      </w:r>
                      <w:r>
                        <w:rPr>
                          <w:rFonts w:hint="eastAsia"/>
                        </w:rPr>
                        <w:t xml:space="preserve">          </w:t>
                      </w:r>
                      <w:r>
                        <w:rPr>
                          <w:rFonts w:hint="eastAsia"/>
                          <w:lang w:val="en-US" w:eastAsia="zh-CN"/>
                        </w:rPr>
                        <w:t xml:space="preserve">               </w:t>
                      </w:r>
                      <w:r>
                        <w:rPr>
                          <w:rFonts w:hint="eastAsia"/>
                        </w:rPr>
                        <w:t xml:space="preserve"> 地  址：海门光华大厦A座1008室</w:t>
                      </w:r>
                    </w:p>
                    <w:p>
                      <w:pPr>
                        <w:spacing w:line="360" w:lineRule="auto"/>
                        <w:rPr>
                          <w:rFonts w:hint="eastAsia" w:eastAsiaTheme="minorEastAsia"/>
                          <w:lang w:eastAsia="zh-CN"/>
                        </w:rPr>
                      </w:pPr>
                      <w:r>
                        <w:rPr>
                          <w:rFonts w:hint="eastAsia"/>
                        </w:rPr>
                        <w:t xml:space="preserve">联系人： </w:t>
                      </w:r>
                      <w:r>
                        <w:rPr>
                          <w:rFonts w:hint="eastAsia"/>
                          <w:lang w:eastAsia="zh-CN"/>
                        </w:rPr>
                        <w:t>陈炀</w:t>
                      </w:r>
                      <w:r>
                        <w:rPr>
                          <w:rFonts w:hint="eastAsia"/>
                        </w:rPr>
                        <w:t xml:space="preserve">                  </w:t>
                      </w:r>
                      <w:r>
                        <w:rPr>
                          <w:rFonts w:hint="eastAsia"/>
                          <w:lang w:val="en-US" w:eastAsia="zh-CN"/>
                        </w:rPr>
                        <w:t xml:space="preserve">               </w:t>
                      </w:r>
                      <w:r>
                        <w:rPr>
                          <w:rFonts w:hint="eastAsia"/>
                        </w:rPr>
                        <w:t xml:space="preserve">联系人： </w:t>
                      </w:r>
                      <w:r>
                        <w:rPr>
                          <w:rFonts w:hint="eastAsia"/>
                          <w:lang w:eastAsia="zh-CN"/>
                        </w:rPr>
                        <w:t>陈女士</w:t>
                      </w:r>
                    </w:p>
                    <w:p>
                      <w:pPr>
                        <w:spacing w:line="360" w:lineRule="auto"/>
                        <w:rPr>
                          <w:rFonts w:hint="default" w:eastAsiaTheme="minorEastAsia"/>
                          <w:lang w:val="en-US" w:eastAsia="zh-CN"/>
                        </w:rPr>
                      </w:pPr>
                      <w:r>
                        <w:rPr>
                          <w:rFonts w:hint="eastAsia"/>
                        </w:rPr>
                        <w:t xml:space="preserve">电  话：0513- 68026393             </w:t>
                      </w:r>
                      <w:r>
                        <w:rPr>
                          <w:rFonts w:hint="eastAsia"/>
                          <w:lang w:val="en-US" w:eastAsia="zh-CN"/>
                        </w:rPr>
                        <w:t xml:space="preserve">            </w:t>
                      </w:r>
                      <w:r>
                        <w:rPr>
                          <w:rFonts w:hint="eastAsia"/>
                        </w:rPr>
                        <w:t>电话：</w:t>
                      </w:r>
                      <w:r>
                        <w:rPr>
                          <w:rFonts w:hint="eastAsia"/>
                          <w:lang w:val="en-US" w:eastAsia="zh-CN"/>
                        </w:rPr>
                        <w:t>18912438989</w:t>
                      </w:r>
                    </w:p>
                    <w:p/>
                  </w:txbxContent>
                </v:textbox>
              </v:shape>
            </w:pict>
          </mc:Fallback>
        </mc:AlternateContent>
      </w:r>
      <w:r>
        <w:rPr>
          <w:rFonts w:hint="eastAsia"/>
        </w:rPr>
        <w:t xml:space="preserve"> </w:t>
      </w:r>
      <w:r>
        <w:rPr>
          <w:rFonts w:hint="eastAsia"/>
          <w:lang w:eastAsia="zh-CN"/>
        </w:rPr>
        <w:t>十二</w:t>
      </w:r>
      <w:r>
        <w:rPr>
          <w:rFonts w:hint="eastAsia"/>
        </w:rPr>
        <w:t xml:space="preserve">、联系方式 </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D12D1"/>
    <w:multiLevelType w:val="singleLevel"/>
    <w:tmpl w:val="11BD12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jQ4YjljNzExOTg0MjRjMzJjODA5ZmEwNjc2MzMifQ=="/>
  </w:docVars>
  <w:rsids>
    <w:rsidRoot w:val="2550496B"/>
    <w:rsid w:val="0019504B"/>
    <w:rsid w:val="001E1F33"/>
    <w:rsid w:val="00361D8C"/>
    <w:rsid w:val="004934A8"/>
    <w:rsid w:val="008554BA"/>
    <w:rsid w:val="00FA194E"/>
    <w:rsid w:val="027619AC"/>
    <w:rsid w:val="077225E3"/>
    <w:rsid w:val="16C5081E"/>
    <w:rsid w:val="21FE134A"/>
    <w:rsid w:val="2550496B"/>
    <w:rsid w:val="2AA67755"/>
    <w:rsid w:val="68D0643D"/>
    <w:rsid w:val="6D28506A"/>
    <w:rsid w:val="72FE0BBA"/>
    <w:rsid w:val="785C417E"/>
    <w:rsid w:val="7C2F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1289</Words>
  <Characters>1373</Characters>
  <Lines>11</Lines>
  <Paragraphs>3</Paragraphs>
  <TotalTime>3</TotalTime>
  <ScaleCrop>false</ScaleCrop>
  <LinksUpToDate>false</LinksUpToDate>
  <CharactersWithSpaces>1408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2021-11-29T08:42:00Z</dcterms:created>
  <dc:creator>指缝间的阳光</dc:creator>
  <cp:lastModifiedBy>综合管理部何文君</cp:lastModifiedBy>
  <dcterms:modified xsi:type="dcterms:W3CDTF">2022-09-29T08:42:27Z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A4391382D00D432F807DDA1BE96EEB5B</vt:lpwstr>
  </property>
</Properties>
</file>