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435F" w:rsidRDefault="00DA435F">
      <w:pPr>
        <w:spacing w:line="360" w:lineRule="auto"/>
        <w:jc w:val="center"/>
        <w:rPr>
          <w:rFonts w:ascii="宋体" w:hAnsi="宋体"/>
          <w:b/>
          <w:bCs/>
          <w:sz w:val="44"/>
          <w:szCs w:val="44"/>
        </w:rPr>
      </w:pPr>
      <w:bookmarkStart w:id="0" w:name="_GoBack"/>
      <w:bookmarkEnd w:id="0"/>
    </w:p>
    <w:p w:rsidR="00DA435F" w:rsidRDefault="00A34D85">
      <w:pPr>
        <w:jc w:val="center"/>
        <w:rPr>
          <w:rFonts w:ascii="宋体" w:hAnsi="宋体"/>
          <w:b/>
          <w:bCs/>
          <w:sz w:val="48"/>
          <w:szCs w:val="48"/>
        </w:rPr>
      </w:pPr>
      <w:r>
        <w:rPr>
          <w:rFonts w:ascii="宋体" w:hAnsi="宋体" w:hint="eastAsia"/>
          <w:b/>
          <w:bCs/>
          <w:sz w:val="48"/>
          <w:szCs w:val="48"/>
        </w:rPr>
        <w:t>海门</w:t>
      </w:r>
      <w:r>
        <w:rPr>
          <w:rFonts w:ascii="宋体" w:hAnsi="宋体" w:hint="eastAsia"/>
          <w:b/>
          <w:bCs/>
          <w:sz w:val="48"/>
          <w:szCs w:val="48"/>
        </w:rPr>
        <w:t>2020</w:t>
      </w:r>
      <w:r>
        <w:rPr>
          <w:rFonts w:ascii="宋体" w:hAnsi="宋体" w:hint="eastAsia"/>
          <w:b/>
          <w:bCs/>
          <w:sz w:val="48"/>
          <w:szCs w:val="48"/>
        </w:rPr>
        <w:t>年省级防汛抗旱专项资金项目（长江中兴装备段岸坡刷深应急处理）监理服务</w:t>
      </w:r>
    </w:p>
    <w:p w:rsidR="00DA435F" w:rsidRDefault="00A34D85">
      <w:pPr>
        <w:spacing w:line="360" w:lineRule="auto"/>
        <w:jc w:val="center"/>
        <w:rPr>
          <w:rFonts w:ascii="宋体" w:hAnsi="宋体"/>
          <w:b/>
          <w:bCs/>
          <w:sz w:val="48"/>
          <w:szCs w:val="48"/>
        </w:rPr>
      </w:pPr>
      <w:r>
        <w:rPr>
          <w:rFonts w:ascii="宋体" w:hAnsi="宋体" w:hint="eastAsia"/>
          <w:b/>
          <w:bCs/>
          <w:sz w:val="48"/>
          <w:szCs w:val="48"/>
        </w:rPr>
        <w:t>招</w:t>
      </w:r>
      <w:r>
        <w:rPr>
          <w:rFonts w:ascii="宋体" w:hAnsi="宋体" w:hint="eastAsia"/>
          <w:b/>
          <w:bCs/>
          <w:sz w:val="48"/>
          <w:szCs w:val="48"/>
        </w:rPr>
        <w:t xml:space="preserve"> </w:t>
      </w:r>
      <w:r>
        <w:rPr>
          <w:rFonts w:ascii="宋体" w:hAnsi="宋体" w:hint="eastAsia"/>
          <w:b/>
          <w:bCs/>
          <w:sz w:val="48"/>
          <w:szCs w:val="48"/>
        </w:rPr>
        <w:t>标</w:t>
      </w:r>
      <w:r>
        <w:rPr>
          <w:rFonts w:ascii="宋体" w:hAnsi="宋体" w:hint="eastAsia"/>
          <w:b/>
          <w:bCs/>
          <w:sz w:val="48"/>
          <w:szCs w:val="48"/>
        </w:rPr>
        <w:t xml:space="preserve"> </w:t>
      </w:r>
      <w:r>
        <w:rPr>
          <w:rFonts w:ascii="宋体" w:hAnsi="宋体" w:hint="eastAsia"/>
          <w:b/>
          <w:bCs/>
          <w:sz w:val="48"/>
          <w:szCs w:val="48"/>
        </w:rPr>
        <w:t>文</w:t>
      </w:r>
      <w:r>
        <w:rPr>
          <w:rFonts w:ascii="宋体" w:hAnsi="宋体" w:hint="eastAsia"/>
          <w:b/>
          <w:bCs/>
          <w:sz w:val="48"/>
          <w:szCs w:val="48"/>
        </w:rPr>
        <w:t xml:space="preserve"> </w:t>
      </w:r>
      <w:r>
        <w:rPr>
          <w:rFonts w:ascii="宋体" w:hAnsi="宋体" w:hint="eastAsia"/>
          <w:b/>
          <w:bCs/>
          <w:sz w:val="48"/>
          <w:szCs w:val="48"/>
        </w:rPr>
        <w:t>件</w:t>
      </w:r>
    </w:p>
    <w:p w:rsidR="00DA435F" w:rsidRDefault="00A34D85">
      <w:pPr>
        <w:spacing w:line="360" w:lineRule="auto"/>
        <w:jc w:val="center"/>
        <w:rPr>
          <w:rFonts w:ascii="宋体" w:hAnsi="宋体"/>
          <w:b/>
          <w:bCs/>
          <w:sz w:val="48"/>
          <w:szCs w:val="48"/>
        </w:rPr>
      </w:pPr>
      <w:r>
        <w:rPr>
          <w:rFonts w:ascii="宋体" w:hAnsi="宋体" w:hint="eastAsia"/>
          <w:b/>
          <w:bCs/>
          <w:sz w:val="48"/>
          <w:szCs w:val="48"/>
        </w:rPr>
        <w:t>（资格后审、抽签）</w:t>
      </w:r>
    </w:p>
    <w:p w:rsidR="00DA435F" w:rsidRDefault="00DA435F">
      <w:pPr>
        <w:spacing w:line="360" w:lineRule="auto"/>
        <w:jc w:val="center"/>
        <w:rPr>
          <w:rFonts w:ascii="宋体" w:hAnsi="宋体"/>
          <w:sz w:val="24"/>
          <w:szCs w:val="24"/>
        </w:rPr>
      </w:pPr>
    </w:p>
    <w:p w:rsidR="00DA435F" w:rsidRDefault="00DA435F">
      <w:pPr>
        <w:spacing w:line="360" w:lineRule="auto"/>
        <w:jc w:val="center"/>
        <w:rPr>
          <w:rFonts w:ascii="宋体" w:hAnsi="宋体"/>
          <w:sz w:val="24"/>
          <w:szCs w:val="24"/>
        </w:rPr>
      </w:pPr>
    </w:p>
    <w:p w:rsidR="00DA435F" w:rsidRDefault="00DA435F">
      <w:pPr>
        <w:spacing w:line="360" w:lineRule="auto"/>
        <w:jc w:val="center"/>
        <w:rPr>
          <w:rFonts w:ascii="宋体" w:hAnsi="宋体"/>
          <w:sz w:val="24"/>
          <w:szCs w:val="24"/>
        </w:rPr>
      </w:pPr>
    </w:p>
    <w:p w:rsidR="00DA435F" w:rsidRDefault="00DA435F">
      <w:pPr>
        <w:spacing w:line="360" w:lineRule="auto"/>
        <w:jc w:val="center"/>
        <w:rPr>
          <w:rFonts w:ascii="宋体" w:hAnsi="宋体"/>
          <w:sz w:val="24"/>
          <w:szCs w:val="24"/>
        </w:rPr>
      </w:pPr>
    </w:p>
    <w:p w:rsidR="00DA435F" w:rsidRDefault="00DA435F">
      <w:pPr>
        <w:spacing w:line="360" w:lineRule="auto"/>
        <w:rPr>
          <w:rFonts w:ascii="宋体" w:hAnsi="宋体"/>
          <w:sz w:val="25"/>
        </w:rPr>
      </w:pPr>
    </w:p>
    <w:p w:rsidR="00DA435F" w:rsidRDefault="00DA435F">
      <w:pPr>
        <w:spacing w:line="360" w:lineRule="auto"/>
        <w:rPr>
          <w:rFonts w:ascii="宋体" w:hAnsi="宋体"/>
          <w:sz w:val="25"/>
        </w:rPr>
      </w:pPr>
    </w:p>
    <w:p w:rsidR="00DA435F" w:rsidRDefault="00DA435F">
      <w:pPr>
        <w:spacing w:line="360" w:lineRule="auto"/>
        <w:rPr>
          <w:rFonts w:ascii="宋体" w:hAnsi="宋体"/>
          <w:sz w:val="25"/>
        </w:rPr>
      </w:pPr>
    </w:p>
    <w:p w:rsidR="00DA435F" w:rsidRDefault="00DA435F">
      <w:pPr>
        <w:spacing w:line="360" w:lineRule="auto"/>
        <w:rPr>
          <w:rFonts w:ascii="宋体" w:hAnsi="宋体"/>
          <w:sz w:val="25"/>
        </w:rPr>
      </w:pPr>
    </w:p>
    <w:p w:rsidR="00DA435F" w:rsidRDefault="00DA435F" w:rsidP="00CE7790">
      <w:pPr>
        <w:spacing w:line="360" w:lineRule="auto"/>
        <w:ind w:firstLineChars="371" w:firstLine="1039"/>
        <w:rPr>
          <w:rFonts w:ascii="宋体" w:hAnsi="宋体"/>
          <w:sz w:val="28"/>
        </w:rPr>
      </w:pPr>
    </w:p>
    <w:p w:rsidR="00DA435F" w:rsidRDefault="00DA435F" w:rsidP="00CE7790">
      <w:pPr>
        <w:spacing w:line="360" w:lineRule="auto"/>
        <w:ind w:firstLineChars="371" w:firstLine="1039"/>
        <w:rPr>
          <w:rFonts w:ascii="宋体" w:hAnsi="宋体"/>
          <w:sz w:val="28"/>
        </w:rPr>
      </w:pPr>
    </w:p>
    <w:p w:rsidR="00DA435F" w:rsidRDefault="00A34D85">
      <w:pPr>
        <w:spacing w:line="500" w:lineRule="exact"/>
        <w:ind w:firstLineChars="200" w:firstLine="560"/>
        <w:rPr>
          <w:rFonts w:ascii="宋体" w:hAnsi="宋体"/>
          <w:sz w:val="28"/>
          <w:u w:val="single"/>
        </w:rPr>
      </w:pPr>
      <w:r>
        <w:rPr>
          <w:rFonts w:ascii="宋体" w:hAnsi="宋体" w:hint="eastAsia"/>
          <w:sz w:val="28"/>
        </w:rPr>
        <w:t xml:space="preserve">   </w:t>
      </w:r>
      <w:r>
        <w:rPr>
          <w:rFonts w:ascii="宋体" w:hAnsi="宋体" w:hint="eastAsia"/>
          <w:sz w:val="28"/>
        </w:rPr>
        <w:t>招</w:t>
      </w:r>
      <w:r>
        <w:rPr>
          <w:rFonts w:ascii="宋体" w:hAnsi="宋体"/>
          <w:sz w:val="28"/>
        </w:rPr>
        <w:t xml:space="preserve">   </w:t>
      </w:r>
      <w:r>
        <w:rPr>
          <w:rFonts w:ascii="宋体" w:hAnsi="宋体" w:hint="eastAsia"/>
          <w:sz w:val="28"/>
        </w:rPr>
        <w:t>标</w:t>
      </w:r>
      <w:r>
        <w:rPr>
          <w:rFonts w:ascii="宋体" w:hAnsi="宋体"/>
          <w:sz w:val="28"/>
        </w:rPr>
        <w:t xml:space="preserve">   </w:t>
      </w:r>
      <w:r>
        <w:rPr>
          <w:rFonts w:ascii="宋体" w:hAnsi="宋体" w:hint="eastAsia"/>
          <w:sz w:val="28"/>
        </w:rPr>
        <w:t>人</w:t>
      </w:r>
      <w:r>
        <w:rPr>
          <w:rFonts w:ascii="宋体" w:hAnsi="宋体"/>
          <w:sz w:val="28"/>
        </w:rPr>
        <w:t>:</w:t>
      </w:r>
      <w:r>
        <w:rPr>
          <w:rFonts w:ascii="宋体" w:hAnsi="宋体" w:hint="eastAsia"/>
          <w:sz w:val="28"/>
          <w:u w:val="single"/>
        </w:rPr>
        <w:t xml:space="preserve"> </w:t>
      </w:r>
      <w:r>
        <w:rPr>
          <w:rFonts w:ascii="宋体" w:hAnsi="宋体" w:hint="eastAsia"/>
          <w:sz w:val="28"/>
          <w:u w:val="single"/>
        </w:rPr>
        <w:t>南通市永信工程管理有限公司</w:t>
      </w:r>
      <w:r>
        <w:rPr>
          <w:rFonts w:ascii="宋体" w:hAnsi="宋体" w:hint="eastAsia"/>
          <w:sz w:val="28"/>
          <w:u w:val="single"/>
        </w:rPr>
        <w:t xml:space="preserve">  </w:t>
      </w:r>
    </w:p>
    <w:p w:rsidR="00DA435F" w:rsidRDefault="00DA435F">
      <w:pPr>
        <w:spacing w:line="360" w:lineRule="auto"/>
        <w:ind w:firstLineChars="500" w:firstLine="1400"/>
        <w:rPr>
          <w:rFonts w:ascii="宋体" w:hAnsi="宋体"/>
          <w:sz w:val="28"/>
          <w:u w:val="single"/>
        </w:rPr>
      </w:pPr>
    </w:p>
    <w:p w:rsidR="00DA435F" w:rsidRDefault="00A34D85" w:rsidP="00CE7790">
      <w:pPr>
        <w:spacing w:line="360" w:lineRule="auto"/>
        <w:ind w:firstLineChars="357" w:firstLine="1000"/>
        <w:rPr>
          <w:rFonts w:ascii="宋体" w:hAnsi="宋体"/>
          <w:spacing w:val="-8"/>
          <w:sz w:val="28"/>
          <w:u w:val="single"/>
        </w:rPr>
      </w:pPr>
      <w:r>
        <w:rPr>
          <w:rFonts w:ascii="宋体" w:hAnsi="宋体" w:hint="eastAsia"/>
          <w:sz w:val="28"/>
        </w:rPr>
        <w:t>招标代理机构</w:t>
      </w:r>
      <w:r>
        <w:rPr>
          <w:rFonts w:ascii="宋体" w:hAnsi="宋体"/>
          <w:sz w:val="28"/>
        </w:rPr>
        <w:t>:</w:t>
      </w:r>
      <w:r>
        <w:rPr>
          <w:rFonts w:ascii="宋体" w:hAnsi="宋体" w:hint="eastAsia"/>
          <w:sz w:val="28"/>
          <w:u w:val="single"/>
        </w:rPr>
        <w:t xml:space="preserve"> </w:t>
      </w:r>
      <w:r>
        <w:rPr>
          <w:rFonts w:ascii="宋体" w:hAnsi="宋体" w:hint="eastAsia"/>
          <w:sz w:val="28"/>
          <w:u w:val="single"/>
        </w:rPr>
        <w:t>江苏天业工程咨询房地产估价有限责任公司</w:t>
      </w:r>
      <w:r>
        <w:rPr>
          <w:rFonts w:ascii="宋体" w:hAnsi="宋体" w:hint="eastAsia"/>
          <w:sz w:val="28"/>
          <w:u w:val="single"/>
        </w:rPr>
        <w:t xml:space="preserve">  </w:t>
      </w:r>
    </w:p>
    <w:p w:rsidR="00DA435F" w:rsidRDefault="00DA435F">
      <w:pPr>
        <w:spacing w:line="360" w:lineRule="auto"/>
        <w:ind w:firstLineChars="500" w:firstLine="1400"/>
        <w:rPr>
          <w:rFonts w:ascii="宋体" w:hAnsi="宋体"/>
          <w:sz w:val="28"/>
          <w:u w:val="single"/>
        </w:rPr>
      </w:pPr>
    </w:p>
    <w:p w:rsidR="00DA435F" w:rsidRDefault="00A34D85" w:rsidP="00CE7790">
      <w:pPr>
        <w:spacing w:line="360" w:lineRule="auto"/>
        <w:ind w:firstLineChars="357" w:firstLine="1000"/>
        <w:rPr>
          <w:rFonts w:ascii="宋体" w:hAnsi="宋体"/>
          <w:sz w:val="28"/>
        </w:rPr>
      </w:pPr>
      <w:r>
        <w:rPr>
          <w:rFonts w:ascii="宋体" w:hAnsi="宋体" w:hint="eastAsia"/>
          <w:sz w:val="28"/>
        </w:rPr>
        <w:t>日</w:t>
      </w:r>
      <w:r>
        <w:rPr>
          <w:rFonts w:ascii="宋体" w:hAnsi="宋体" w:hint="eastAsia"/>
          <w:sz w:val="28"/>
        </w:rPr>
        <w:t xml:space="preserve">        </w:t>
      </w:r>
      <w:r>
        <w:rPr>
          <w:rFonts w:ascii="宋体" w:hAnsi="宋体" w:hint="eastAsia"/>
          <w:sz w:val="28"/>
        </w:rPr>
        <w:t>期：</w:t>
      </w:r>
      <w:r>
        <w:rPr>
          <w:rFonts w:ascii="宋体" w:hAnsi="宋体" w:hint="eastAsia"/>
          <w:sz w:val="28"/>
          <w:u w:val="single"/>
        </w:rPr>
        <w:t xml:space="preserve">  2020 </w:t>
      </w:r>
      <w:r>
        <w:rPr>
          <w:rFonts w:ascii="宋体" w:hAnsi="宋体" w:hint="eastAsia"/>
          <w:sz w:val="28"/>
        </w:rPr>
        <w:t>年</w:t>
      </w:r>
      <w:r>
        <w:rPr>
          <w:rFonts w:ascii="宋体" w:hAnsi="宋体" w:hint="eastAsia"/>
          <w:sz w:val="28"/>
          <w:u w:val="single"/>
        </w:rPr>
        <w:t xml:space="preserve">   9   </w:t>
      </w:r>
      <w:r>
        <w:rPr>
          <w:rFonts w:ascii="宋体" w:hAnsi="宋体" w:hint="eastAsia"/>
          <w:sz w:val="28"/>
        </w:rPr>
        <w:t>月</w:t>
      </w:r>
      <w:r>
        <w:rPr>
          <w:rFonts w:ascii="宋体" w:hAnsi="宋体" w:hint="eastAsia"/>
          <w:sz w:val="28"/>
          <w:u w:val="single"/>
        </w:rPr>
        <w:t xml:space="preserve">  </w:t>
      </w:r>
      <w:r>
        <w:rPr>
          <w:rFonts w:ascii="宋体" w:hAnsi="宋体" w:hint="eastAsia"/>
          <w:sz w:val="28"/>
          <w:u w:val="single"/>
        </w:rPr>
        <w:t>25</w:t>
      </w:r>
      <w:r>
        <w:rPr>
          <w:rFonts w:ascii="宋体" w:hAnsi="宋体" w:hint="eastAsia"/>
          <w:sz w:val="28"/>
          <w:u w:val="single"/>
        </w:rPr>
        <w:t xml:space="preserve">    </w:t>
      </w:r>
      <w:r>
        <w:rPr>
          <w:rFonts w:ascii="宋体" w:hAnsi="宋体" w:hint="eastAsia"/>
          <w:sz w:val="28"/>
        </w:rPr>
        <w:t>日</w:t>
      </w:r>
    </w:p>
    <w:p w:rsidR="00DA435F" w:rsidRDefault="00DA435F" w:rsidP="00CE7790">
      <w:pPr>
        <w:spacing w:line="360" w:lineRule="auto"/>
        <w:ind w:firstLineChars="357" w:firstLine="1000"/>
        <w:rPr>
          <w:rFonts w:ascii="宋体" w:hAnsi="宋体"/>
          <w:sz w:val="28"/>
        </w:rPr>
      </w:pPr>
    </w:p>
    <w:p w:rsidR="00DA435F" w:rsidRDefault="00DA435F" w:rsidP="00CE7790">
      <w:pPr>
        <w:spacing w:line="360" w:lineRule="auto"/>
        <w:ind w:firstLineChars="357" w:firstLine="1000"/>
        <w:rPr>
          <w:rFonts w:ascii="宋体" w:hAnsi="宋体"/>
          <w:sz w:val="28"/>
        </w:rPr>
      </w:pPr>
    </w:p>
    <w:p w:rsidR="00DA435F" w:rsidRDefault="00A34D85">
      <w:pPr>
        <w:numPr>
          <w:ilvl w:val="0"/>
          <w:numId w:val="1"/>
        </w:numPr>
        <w:jc w:val="center"/>
        <w:rPr>
          <w:rFonts w:ascii="宋体" w:hAnsi="宋体"/>
          <w:sz w:val="44"/>
        </w:rPr>
      </w:pPr>
      <w:r>
        <w:rPr>
          <w:rFonts w:ascii="宋体" w:hAnsi="宋体" w:hint="eastAsia"/>
          <w:sz w:val="44"/>
        </w:rPr>
        <w:lastRenderedPageBreak/>
        <w:t>投标须知及投标须知前附表</w:t>
      </w:r>
    </w:p>
    <w:p w:rsidR="00DA435F" w:rsidRDefault="00A34D85">
      <w:pPr>
        <w:spacing w:line="440" w:lineRule="exact"/>
        <w:jc w:val="center"/>
        <w:rPr>
          <w:rFonts w:ascii="宋体" w:hAnsi="宋体"/>
          <w:sz w:val="24"/>
        </w:rPr>
      </w:pPr>
      <w:r>
        <w:rPr>
          <w:rFonts w:ascii="宋体" w:hAnsi="宋体" w:hint="eastAsia"/>
          <w:sz w:val="24"/>
        </w:rPr>
        <w:t>一、投标须知前附表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8808"/>
      </w:tblGrid>
      <w:tr w:rsidR="00DA435F">
        <w:trPr>
          <w:trHeight w:val="584"/>
        </w:trPr>
        <w:tc>
          <w:tcPr>
            <w:tcW w:w="514" w:type="dxa"/>
            <w:vAlign w:val="center"/>
          </w:tcPr>
          <w:p w:rsidR="00DA435F" w:rsidRDefault="00A34D85">
            <w:pPr>
              <w:spacing w:line="440" w:lineRule="exact"/>
              <w:jc w:val="center"/>
              <w:rPr>
                <w:rFonts w:ascii="宋体" w:hAnsi="宋体"/>
                <w:sz w:val="24"/>
              </w:rPr>
            </w:pPr>
            <w:r>
              <w:rPr>
                <w:rFonts w:ascii="宋体" w:hAnsi="宋体" w:hint="eastAsia"/>
                <w:sz w:val="24"/>
              </w:rPr>
              <w:t>序号</w:t>
            </w:r>
          </w:p>
        </w:tc>
        <w:tc>
          <w:tcPr>
            <w:tcW w:w="8808" w:type="dxa"/>
            <w:vAlign w:val="center"/>
          </w:tcPr>
          <w:p w:rsidR="00DA435F" w:rsidRDefault="00A34D85">
            <w:pPr>
              <w:spacing w:line="440" w:lineRule="exact"/>
              <w:jc w:val="center"/>
              <w:rPr>
                <w:rFonts w:ascii="宋体" w:hAnsi="宋体"/>
                <w:sz w:val="24"/>
              </w:rPr>
            </w:pPr>
            <w:r>
              <w:rPr>
                <w:rFonts w:ascii="宋体" w:hAnsi="宋体" w:hint="eastAsia"/>
                <w:sz w:val="24"/>
              </w:rPr>
              <w:t>内</w:t>
            </w:r>
            <w:r>
              <w:rPr>
                <w:rFonts w:ascii="宋体" w:hAnsi="宋体" w:hint="eastAsia"/>
                <w:sz w:val="24"/>
              </w:rPr>
              <w:t xml:space="preserve"> </w:t>
            </w:r>
            <w:r>
              <w:rPr>
                <w:rFonts w:ascii="宋体" w:hAnsi="宋体" w:hint="eastAsia"/>
                <w:sz w:val="24"/>
              </w:rPr>
              <w:t>容</w:t>
            </w:r>
            <w:r>
              <w:rPr>
                <w:rFonts w:ascii="宋体" w:hAnsi="宋体" w:hint="eastAsia"/>
                <w:sz w:val="24"/>
              </w:rPr>
              <w:t xml:space="preserve"> </w:t>
            </w:r>
            <w:r>
              <w:rPr>
                <w:rFonts w:ascii="宋体" w:hAnsi="宋体" w:hint="eastAsia"/>
                <w:sz w:val="24"/>
              </w:rPr>
              <w:t>规</w:t>
            </w:r>
            <w:r>
              <w:rPr>
                <w:rFonts w:ascii="宋体" w:hAnsi="宋体" w:hint="eastAsia"/>
                <w:sz w:val="24"/>
              </w:rPr>
              <w:t xml:space="preserve"> </w:t>
            </w:r>
            <w:r>
              <w:rPr>
                <w:rFonts w:ascii="宋体" w:hAnsi="宋体" w:hint="eastAsia"/>
                <w:sz w:val="24"/>
              </w:rPr>
              <w:t>定</w:t>
            </w:r>
          </w:p>
        </w:tc>
      </w:tr>
      <w:tr w:rsidR="00DA435F">
        <w:trPr>
          <w:trHeight w:val="2333"/>
        </w:trPr>
        <w:tc>
          <w:tcPr>
            <w:tcW w:w="514" w:type="dxa"/>
            <w:vAlign w:val="center"/>
          </w:tcPr>
          <w:p w:rsidR="00DA435F" w:rsidRDefault="00A34D85">
            <w:pPr>
              <w:spacing w:line="440" w:lineRule="exact"/>
              <w:jc w:val="center"/>
              <w:rPr>
                <w:rFonts w:ascii="宋体" w:hAnsi="宋体"/>
              </w:rPr>
            </w:pPr>
            <w:r>
              <w:rPr>
                <w:rFonts w:ascii="宋体" w:hAnsi="宋体" w:hint="eastAsia"/>
              </w:rPr>
              <w:t>1</w:t>
            </w:r>
          </w:p>
        </w:tc>
        <w:tc>
          <w:tcPr>
            <w:tcW w:w="8808" w:type="dxa"/>
            <w:vAlign w:val="center"/>
          </w:tcPr>
          <w:p w:rsidR="00DA435F" w:rsidRDefault="00A34D85">
            <w:pPr>
              <w:widowControl/>
              <w:spacing w:line="440" w:lineRule="exact"/>
              <w:rPr>
                <w:rFonts w:ascii="宋体" w:hAnsi="宋体"/>
                <w:szCs w:val="21"/>
              </w:rPr>
            </w:pPr>
            <w:r>
              <w:rPr>
                <w:rFonts w:ascii="宋体" w:hAnsi="宋体" w:hint="eastAsia"/>
                <w:szCs w:val="21"/>
              </w:rPr>
              <w:t>工程名称：</w:t>
            </w:r>
            <w:r>
              <w:rPr>
                <w:rFonts w:hAnsi="宋体" w:hint="eastAsia"/>
                <w:szCs w:val="24"/>
              </w:rPr>
              <w:t>海门</w:t>
            </w:r>
            <w:r>
              <w:rPr>
                <w:rFonts w:hAnsi="宋体" w:hint="eastAsia"/>
                <w:szCs w:val="24"/>
              </w:rPr>
              <w:t>2020</w:t>
            </w:r>
            <w:r>
              <w:rPr>
                <w:rFonts w:hAnsi="宋体" w:hint="eastAsia"/>
                <w:szCs w:val="24"/>
              </w:rPr>
              <w:t>年省级防汛抗旱专项资金项目（长江中兴装备段岸坡刷深应急处理）监理服务</w:t>
            </w:r>
          </w:p>
          <w:p w:rsidR="00DA435F" w:rsidRDefault="00A34D85">
            <w:pPr>
              <w:widowControl/>
              <w:spacing w:line="440" w:lineRule="exact"/>
              <w:rPr>
                <w:rFonts w:ascii="宋体" w:hAnsi="宋体"/>
                <w:szCs w:val="21"/>
              </w:rPr>
            </w:pPr>
            <w:r>
              <w:rPr>
                <w:rFonts w:ascii="宋体" w:hAnsi="宋体" w:hint="eastAsia"/>
                <w:szCs w:val="21"/>
              </w:rPr>
              <w:t>建设地点：</w:t>
            </w:r>
            <w:r>
              <w:rPr>
                <w:rFonts w:hAnsi="宋体" w:hint="eastAsia"/>
                <w:szCs w:val="24"/>
              </w:rPr>
              <w:t>长江中兴装备段</w:t>
            </w:r>
            <w:r>
              <w:rPr>
                <w:rFonts w:ascii="宋体" w:hAnsi="宋体" w:hint="eastAsia"/>
                <w:szCs w:val="21"/>
              </w:rPr>
              <w:t>。</w:t>
            </w:r>
          </w:p>
          <w:p w:rsidR="00DA435F" w:rsidRDefault="00A34D85">
            <w:pPr>
              <w:widowControl/>
              <w:spacing w:line="440" w:lineRule="exact"/>
              <w:rPr>
                <w:rFonts w:ascii="宋体" w:hAnsi="宋体"/>
                <w:szCs w:val="21"/>
              </w:rPr>
            </w:pPr>
            <w:r>
              <w:rPr>
                <w:rFonts w:ascii="宋体" w:hAnsi="宋体" w:hint="eastAsia"/>
                <w:szCs w:val="21"/>
              </w:rPr>
              <w:t>工程规模：工程总投资约</w:t>
            </w:r>
            <w:r>
              <w:rPr>
                <w:rFonts w:ascii="宋体" w:hAnsi="宋体" w:hint="eastAsia"/>
                <w:szCs w:val="21"/>
              </w:rPr>
              <w:t>100</w:t>
            </w:r>
            <w:r>
              <w:rPr>
                <w:rFonts w:ascii="宋体" w:hAnsi="宋体" w:hint="eastAsia"/>
                <w:szCs w:val="21"/>
              </w:rPr>
              <w:t>万元。</w:t>
            </w:r>
          </w:p>
          <w:p w:rsidR="00DA435F" w:rsidRDefault="00A34D85">
            <w:pPr>
              <w:widowControl/>
              <w:spacing w:line="440" w:lineRule="exact"/>
              <w:rPr>
                <w:rFonts w:ascii="宋体" w:hAnsi="宋体"/>
                <w:szCs w:val="21"/>
              </w:rPr>
            </w:pPr>
            <w:r>
              <w:rPr>
                <w:rFonts w:ascii="宋体" w:hAnsi="宋体" w:hint="eastAsia"/>
                <w:szCs w:val="21"/>
              </w:rPr>
              <w:t>计划服务监理期：工程施工全过程及质量缺陷保修期。</w:t>
            </w:r>
          </w:p>
          <w:p w:rsidR="00DA435F" w:rsidRDefault="00A34D85">
            <w:pPr>
              <w:widowControl/>
              <w:spacing w:line="440" w:lineRule="exact"/>
              <w:rPr>
                <w:rFonts w:ascii="宋体" w:hAnsi="宋体"/>
                <w:b/>
                <w:kern w:val="0"/>
                <w:szCs w:val="21"/>
              </w:rPr>
            </w:pPr>
            <w:r>
              <w:rPr>
                <w:rFonts w:ascii="宋体" w:hAnsi="宋体" w:hint="eastAsia"/>
                <w:szCs w:val="21"/>
              </w:rPr>
              <w:t>质量要求：合格。</w:t>
            </w:r>
          </w:p>
        </w:tc>
      </w:tr>
      <w:tr w:rsidR="00DA435F">
        <w:trPr>
          <w:trHeight w:val="1490"/>
        </w:trPr>
        <w:tc>
          <w:tcPr>
            <w:tcW w:w="514" w:type="dxa"/>
            <w:vAlign w:val="center"/>
          </w:tcPr>
          <w:p w:rsidR="00DA435F" w:rsidRDefault="00A34D85">
            <w:pPr>
              <w:spacing w:line="440" w:lineRule="exact"/>
              <w:jc w:val="center"/>
              <w:rPr>
                <w:rFonts w:ascii="宋体" w:hAnsi="宋体"/>
              </w:rPr>
            </w:pPr>
            <w:r>
              <w:rPr>
                <w:rFonts w:ascii="宋体" w:hAnsi="宋体" w:hint="eastAsia"/>
              </w:rPr>
              <w:t>2</w:t>
            </w:r>
          </w:p>
        </w:tc>
        <w:tc>
          <w:tcPr>
            <w:tcW w:w="8808" w:type="dxa"/>
            <w:vAlign w:val="center"/>
          </w:tcPr>
          <w:p w:rsidR="00DA435F" w:rsidRDefault="00A34D85">
            <w:pPr>
              <w:widowControl/>
              <w:spacing w:line="440" w:lineRule="exact"/>
              <w:rPr>
                <w:rFonts w:ascii="宋体" w:hAnsi="宋体"/>
                <w:b/>
                <w:szCs w:val="21"/>
              </w:rPr>
            </w:pPr>
            <w:r>
              <w:rPr>
                <w:rFonts w:ascii="宋体" w:hAnsi="宋体" w:hint="eastAsia"/>
                <w:szCs w:val="21"/>
              </w:rPr>
              <w:t>委托监理范围：施工图所示全部内容工程施工阶段、完工验收、竣工验收和保修阶段全过程监理。对工程进行质量、进度、投资三大控制和合同管理、信息管理、安全生产管理、文明施工管理、组织协调施工现场各方关系等。</w:t>
            </w:r>
          </w:p>
        </w:tc>
      </w:tr>
      <w:tr w:rsidR="00DA435F">
        <w:trPr>
          <w:trHeight w:val="90"/>
        </w:trPr>
        <w:tc>
          <w:tcPr>
            <w:tcW w:w="514" w:type="dxa"/>
            <w:vAlign w:val="center"/>
          </w:tcPr>
          <w:p w:rsidR="00DA435F" w:rsidRDefault="00A34D85">
            <w:pPr>
              <w:spacing w:line="440" w:lineRule="exact"/>
              <w:jc w:val="center"/>
              <w:rPr>
                <w:rFonts w:ascii="宋体" w:hAnsi="宋体"/>
              </w:rPr>
            </w:pPr>
            <w:r>
              <w:rPr>
                <w:rFonts w:ascii="宋体" w:hAnsi="宋体" w:hint="eastAsia"/>
              </w:rPr>
              <w:t>3</w:t>
            </w:r>
          </w:p>
        </w:tc>
        <w:tc>
          <w:tcPr>
            <w:tcW w:w="8808" w:type="dxa"/>
            <w:vAlign w:val="center"/>
          </w:tcPr>
          <w:p w:rsidR="00DA435F" w:rsidRDefault="00A34D85">
            <w:pPr>
              <w:spacing w:line="440" w:lineRule="exact"/>
              <w:rPr>
                <w:rFonts w:ascii="宋体" w:hAnsi="宋体"/>
                <w:szCs w:val="21"/>
                <w:u w:val="single"/>
              </w:rPr>
            </w:pPr>
            <w:r>
              <w:rPr>
                <w:rFonts w:ascii="宋体" w:hAnsi="宋体" w:hint="eastAsia"/>
                <w:szCs w:val="21"/>
              </w:rPr>
              <w:t>资金来源：财政资金</w:t>
            </w:r>
            <w:r>
              <w:rPr>
                <w:rFonts w:ascii="宋体" w:hAnsi="宋体" w:hint="eastAsia"/>
                <w:szCs w:val="21"/>
              </w:rPr>
              <w:t xml:space="preserve">                  </w:t>
            </w:r>
            <w:r>
              <w:rPr>
                <w:rFonts w:ascii="宋体" w:hAnsi="宋体" w:hint="eastAsia"/>
                <w:szCs w:val="21"/>
              </w:rPr>
              <w:t>招标方式：</w:t>
            </w:r>
            <w:r>
              <w:rPr>
                <w:rFonts w:ascii="宋体" w:hAnsi="宋体" w:hint="eastAsia"/>
                <w:kern w:val="0"/>
                <w:szCs w:val="21"/>
              </w:rPr>
              <w:t>公开招标</w:t>
            </w:r>
          </w:p>
          <w:p w:rsidR="00DA435F" w:rsidRDefault="00A34D85">
            <w:pPr>
              <w:spacing w:line="440" w:lineRule="exact"/>
              <w:rPr>
                <w:rFonts w:ascii="宋体" w:hAnsi="宋体"/>
                <w:b/>
                <w:kern w:val="0"/>
                <w:szCs w:val="21"/>
              </w:rPr>
            </w:pPr>
            <w:r>
              <w:rPr>
                <w:rFonts w:ascii="宋体" w:hAnsi="宋体" w:hint="eastAsia"/>
                <w:kern w:val="0"/>
                <w:szCs w:val="21"/>
              </w:rPr>
              <w:t>工程报价方式：固定价发包</w:t>
            </w:r>
          </w:p>
          <w:p w:rsidR="00DA435F" w:rsidRDefault="00A34D85">
            <w:pPr>
              <w:spacing w:line="440" w:lineRule="exact"/>
              <w:rPr>
                <w:rFonts w:ascii="宋体" w:hAnsi="宋体"/>
                <w:kern w:val="0"/>
                <w:szCs w:val="21"/>
              </w:rPr>
            </w:pPr>
            <w:r>
              <w:rPr>
                <w:rFonts w:ascii="宋体" w:hAnsi="宋体" w:hint="eastAsia"/>
                <w:szCs w:val="21"/>
              </w:rPr>
              <w:t>投标保证金数额：投标保证金为人民币</w:t>
            </w:r>
            <w:r>
              <w:rPr>
                <w:rFonts w:ascii="宋体" w:hAnsi="宋体" w:hint="eastAsia"/>
                <w:kern w:val="0"/>
                <w:szCs w:val="21"/>
                <w:u w:val="single"/>
              </w:rPr>
              <w:t>300</w:t>
            </w:r>
            <w:r>
              <w:rPr>
                <w:rFonts w:ascii="宋体" w:hAnsi="宋体" w:hint="eastAsia"/>
                <w:kern w:val="0"/>
                <w:szCs w:val="21"/>
              </w:rPr>
              <w:t>元，以现金方式递交。</w:t>
            </w:r>
          </w:p>
          <w:p w:rsidR="00DA435F" w:rsidRDefault="00A34D85">
            <w:pPr>
              <w:spacing w:line="440" w:lineRule="exact"/>
              <w:rPr>
                <w:rFonts w:ascii="宋体" w:hAnsi="宋体"/>
                <w:kern w:val="0"/>
                <w:szCs w:val="21"/>
              </w:rPr>
            </w:pPr>
            <w:r>
              <w:rPr>
                <w:rFonts w:ascii="宋体" w:hAnsi="宋体" w:hint="eastAsia"/>
                <w:szCs w:val="21"/>
              </w:rPr>
              <w:t>履约保证金：人民币</w:t>
            </w:r>
            <w:r>
              <w:rPr>
                <w:rFonts w:ascii="宋体" w:hAnsi="宋体" w:hint="eastAsia"/>
                <w:szCs w:val="21"/>
                <w:u w:val="single"/>
              </w:rPr>
              <w:t xml:space="preserve"> 2000</w:t>
            </w:r>
            <w:r>
              <w:rPr>
                <w:rFonts w:ascii="宋体" w:hAnsi="宋体" w:hint="eastAsia"/>
                <w:szCs w:val="21"/>
              </w:rPr>
              <w:t>元。（合同签订前提交至招标人专用账号）</w:t>
            </w:r>
          </w:p>
        </w:tc>
      </w:tr>
      <w:tr w:rsidR="00DA435F">
        <w:trPr>
          <w:trHeight w:val="90"/>
        </w:trPr>
        <w:tc>
          <w:tcPr>
            <w:tcW w:w="514" w:type="dxa"/>
            <w:vAlign w:val="center"/>
          </w:tcPr>
          <w:p w:rsidR="00DA435F" w:rsidRDefault="00A34D85">
            <w:pPr>
              <w:spacing w:line="440" w:lineRule="exact"/>
              <w:jc w:val="center"/>
              <w:rPr>
                <w:rFonts w:ascii="宋体" w:hAnsi="宋体"/>
              </w:rPr>
            </w:pPr>
            <w:r>
              <w:rPr>
                <w:rFonts w:ascii="宋体" w:hAnsi="宋体" w:hint="eastAsia"/>
              </w:rPr>
              <w:t>4</w:t>
            </w:r>
          </w:p>
        </w:tc>
        <w:tc>
          <w:tcPr>
            <w:tcW w:w="8808" w:type="dxa"/>
            <w:vAlign w:val="center"/>
          </w:tcPr>
          <w:p w:rsidR="00DA435F" w:rsidRDefault="00A34D85">
            <w:pPr>
              <w:spacing w:line="440" w:lineRule="exact"/>
              <w:rPr>
                <w:rFonts w:ascii="宋体" w:hAnsi="宋体"/>
                <w:szCs w:val="21"/>
              </w:rPr>
            </w:pPr>
            <w:r>
              <w:rPr>
                <w:rFonts w:ascii="宋体" w:hAnsi="宋体" w:hint="eastAsia"/>
                <w:szCs w:val="21"/>
              </w:rPr>
              <w:t>投标和投标保证金有效期：</w:t>
            </w:r>
            <w:r>
              <w:rPr>
                <w:rFonts w:ascii="宋体" w:hAnsi="宋体" w:hint="eastAsia"/>
                <w:b/>
                <w:kern w:val="0"/>
                <w:szCs w:val="21"/>
              </w:rPr>
              <w:t>投标截止日后</w:t>
            </w:r>
            <w:r>
              <w:rPr>
                <w:rFonts w:ascii="宋体" w:hAnsi="宋体" w:hint="eastAsia"/>
                <w:b/>
                <w:kern w:val="0"/>
                <w:szCs w:val="21"/>
                <w:u w:val="single"/>
              </w:rPr>
              <w:t xml:space="preserve"> 45 </w:t>
            </w:r>
            <w:r>
              <w:rPr>
                <w:rFonts w:ascii="宋体" w:hAnsi="宋体" w:hint="eastAsia"/>
                <w:b/>
                <w:kern w:val="0"/>
                <w:szCs w:val="21"/>
              </w:rPr>
              <w:t>日历天内有效。</w:t>
            </w:r>
          </w:p>
          <w:p w:rsidR="00DA435F" w:rsidRDefault="00A34D85">
            <w:pPr>
              <w:spacing w:line="440" w:lineRule="exact"/>
              <w:rPr>
                <w:rFonts w:ascii="宋体" w:hAnsi="宋体"/>
                <w:szCs w:val="21"/>
              </w:rPr>
            </w:pPr>
            <w:r>
              <w:rPr>
                <w:rFonts w:ascii="宋体" w:hAnsi="宋体" w:hint="eastAsia"/>
                <w:szCs w:val="21"/>
              </w:rPr>
              <w:t>投标文件份数：正本壹份、副本壹份。</w:t>
            </w:r>
          </w:p>
        </w:tc>
      </w:tr>
      <w:tr w:rsidR="00DA435F">
        <w:trPr>
          <w:trHeight w:val="1029"/>
        </w:trPr>
        <w:tc>
          <w:tcPr>
            <w:tcW w:w="514" w:type="dxa"/>
            <w:vAlign w:val="center"/>
          </w:tcPr>
          <w:p w:rsidR="00DA435F" w:rsidRDefault="00A34D85">
            <w:pPr>
              <w:spacing w:line="440" w:lineRule="exact"/>
              <w:jc w:val="center"/>
              <w:rPr>
                <w:rFonts w:ascii="宋体" w:hAnsi="宋体"/>
              </w:rPr>
            </w:pPr>
            <w:r>
              <w:rPr>
                <w:rFonts w:ascii="宋体" w:hAnsi="宋体" w:hint="eastAsia"/>
              </w:rPr>
              <w:t>5</w:t>
            </w:r>
          </w:p>
        </w:tc>
        <w:tc>
          <w:tcPr>
            <w:tcW w:w="8808" w:type="dxa"/>
            <w:vAlign w:val="center"/>
          </w:tcPr>
          <w:p w:rsidR="00DA435F" w:rsidRDefault="00A34D85">
            <w:pPr>
              <w:adjustRightInd w:val="0"/>
              <w:snapToGrid w:val="0"/>
              <w:spacing w:line="420" w:lineRule="exact"/>
              <w:rPr>
                <w:rFonts w:hAnsi="宋体"/>
                <w:b/>
                <w:szCs w:val="24"/>
              </w:rPr>
            </w:pPr>
            <w:r>
              <w:rPr>
                <w:rFonts w:ascii="宋体" w:hAnsi="宋体" w:hint="eastAsia"/>
                <w:szCs w:val="21"/>
              </w:rPr>
              <w:t>投标文件递交地点：</w:t>
            </w:r>
            <w:r>
              <w:rPr>
                <w:rFonts w:hAnsi="宋体" w:hint="eastAsia"/>
                <w:szCs w:val="24"/>
              </w:rPr>
              <w:t>海门区全域旅游集散中心</w:t>
            </w:r>
            <w:r>
              <w:rPr>
                <w:rFonts w:hAnsi="宋体" w:hint="eastAsia"/>
                <w:szCs w:val="24"/>
              </w:rPr>
              <w:t>二</w:t>
            </w:r>
            <w:r>
              <w:rPr>
                <w:rFonts w:hAnsi="宋体" w:hint="eastAsia"/>
                <w:szCs w:val="24"/>
              </w:rPr>
              <w:t>楼会议室</w:t>
            </w:r>
            <w:r>
              <w:rPr>
                <w:rFonts w:hAnsi="宋体" w:hint="eastAsia"/>
                <w:szCs w:val="24"/>
              </w:rPr>
              <w:t>,</w:t>
            </w:r>
            <w:r>
              <w:rPr>
                <w:rFonts w:hAnsi="宋体" w:hint="eastAsia"/>
                <w:szCs w:val="24"/>
              </w:rPr>
              <w:t>海门市海兴南路</w:t>
            </w:r>
            <w:r>
              <w:rPr>
                <w:rFonts w:hAnsi="宋体" w:hint="eastAsia"/>
                <w:szCs w:val="24"/>
              </w:rPr>
              <w:t>283</w:t>
            </w:r>
            <w:r>
              <w:rPr>
                <w:rFonts w:hAnsi="宋体" w:hint="eastAsia"/>
                <w:szCs w:val="24"/>
              </w:rPr>
              <w:t>号。</w:t>
            </w:r>
          </w:p>
          <w:p w:rsidR="00DA435F" w:rsidRDefault="00A34D85">
            <w:pPr>
              <w:spacing w:line="440" w:lineRule="exact"/>
              <w:rPr>
                <w:rFonts w:ascii="宋体" w:hAnsi="宋体"/>
                <w:szCs w:val="21"/>
              </w:rPr>
            </w:pPr>
            <w:r>
              <w:rPr>
                <w:rFonts w:ascii="宋体" w:hAnsi="宋体" w:hint="eastAsia"/>
                <w:szCs w:val="21"/>
              </w:rPr>
              <w:t>投标文件递交截止时间：同开标时间</w:t>
            </w:r>
          </w:p>
        </w:tc>
      </w:tr>
      <w:tr w:rsidR="00DA435F">
        <w:trPr>
          <w:trHeight w:val="1059"/>
        </w:trPr>
        <w:tc>
          <w:tcPr>
            <w:tcW w:w="514" w:type="dxa"/>
            <w:vAlign w:val="center"/>
          </w:tcPr>
          <w:p w:rsidR="00DA435F" w:rsidRDefault="00A34D85">
            <w:pPr>
              <w:spacing w:line="440" w:lineRule="exact"/>
              <w:jc w:val="center"/>
              <w:rPr>
                <w:rFonts w:ascii="宋体" w:hAnsi="宋体"/>
              </w:rPr>
            </w:pPr>
            <w:r>
              <w:rPr>
                <w:rFonts w:ascii="宋体" w:hAnsi="宋体" w:hint="eastAsia"/>
              </w:rPr>
              <w:t>6</w:t>
            </w:r>
          </w:p>
        </w:tc>
        <w:tc>
          <w:tcPr>
            <w:tcW w:w="8808" w:type="dxa"/>
            <w:vAlign w:val="center"/>
          </w:tcPr>
          <w:p w:rsidR="00DA435F" w:rsidRDefault="00A34D85">
            <w:pPr>
              <w:spacing w:line="440" w:lineRule="exact"/>
              <w:rPr>
                <w:rFonts w:ascii="宋体" w:hAnsi="宋体"/>
                <w:szCs w:val="21"/>
              </w:rPr>
            </w:pPr>
            <w:r>
              <w:rPr>
                <w:rFonts w:ascii="宋体" w:hAnsi="宋体" w:hint="eastAsia"/>
                <w:szCs w:val="21"/>
              </w:rPr>
              <w:t>开标时间：</w:t>
            </w:r>
            <w:r>
              <w:rPr>
                <w:rFonts w:ascii="宋体" w:hAnsi="宋体" w:hint="eastAsia"/>
                <w:b/>
                <w:color w:val="FF0000"/>
                <w:szCs w:val="21"/>
                <w:highlight w:val="yellow"/>
                <w:u w:val="single"/>
              </w:rPr>
              <w:t>2020</w:t>
            </w:r>
            <w:r>
              <w:rPr>
                <w:rFonts w:ascii="宋体" w:hAnsi="宋体" w:hint="eastAsia"/>
                <w:b/>
                <w:color w:val="FF0000"/>
                <w:szCs w:val="21"/>
                <w:highlight w:val="yellow"/>
              </w:rPr>
              <w:t>年</w:t>
            </w:r>
            <w:r>
              <w:rPr>
                <w:rFonts w:ascii="宋体" w:hAnsi="宋体" w:hint="eastAsia"/>
                <w:b/>
                <w:color w:val="FF0000"/>
                <w:szCs w:val="21"/>
                <w:highlight w:val="yellow"/>
                <w:u w:val="single"/>
              </w:rPr>
              <w:t xml:space="preserve">  </w:t>
            </w:r>
            <w:r>
              <w:rPr>
                <w:rFonts w:ascii="宋体" w:hAnsi="宋体" w:hint="eastAsia"/>
                <w:b/>
                <w:color w:val="FF0000"/>
                <w:szCs w:val="21"/>
                <w:highlight w:val="yellow"/>
                <w:u w:val="single"/>
              </w:rPr>
              <w:t>10</w:t>
            </w:r>
            <w:r>
              <w:rPr>
                <w:rFonts w:ascii="宋体" w:hAnsi="宋体" w:hint="eastAsia"/>
                <w:b/>
                <w:color w:val="FF0000"/>
                <w:szCs w:val="21"/>
                <w:highlight w:val="yellow"/>
                <w:u w:val="single"/>
              </w:rPr>
              <w:t xml:space="preserve">  </w:t>
            </w:r>
            <w:r>
              <w:rPr>
                <w:rFonts w:ascii="宋体" w:hAnsi="宋体" w:hint="eastAsia"/>
                <w:b/>
                <w:color w:val="FF0000"/>
                <w:szCs w:val="21"/>
                <w:highlight w:val="yellow"/>
              </w:rPr>
              <w:t>月</w:t>
            </w:r>
            <w:r>
              <w:rPr>
                <w:rFonts w:ascii="宋体" w:hAnsi="宋体" w:hint="eastAsia"/>
                <w:b/>
                <w:color w:val="FF0000"/>
                <w:szCs w:val="21"/>
                <w:highlight w:val="yellow"/>
                <w:u w:val="single"/>
              </w:rPr>
              <w:t xml:space="preserve">  </w:t>
            </w:r>
            <w:r>
              <w:rPr>
                <w:rFonts w:ascii="宋体" w:hAnsi="宋体" w:hint="eastAsia"/>
                <w:b/>
                <w:color w:val="FF0000"/>
                <w:szCs w:val="21"/>
                <w:highlight w:val="yellow"/>
                <w:u w:val="single"/>
              </w:rPr>
              <w:t>12</w:t>
            </w:r>
            <w:r>
              <w:rPr>
                <w:rFonts w:ascii="宋体" w:hAnsi="宋体" w:hint="eastAsia"/>
                <w:b/>
                <w:color w:val="FF0000"/>
                <w:szCs w:val="21"/>
                <w:highlight w:val="yellow"/>
                <w:u w:val="single"/>
              </w:rPr>
              <w:t xml:space="preserve">  </w:t>
            </w:r>
            <w:r>
              <w:rPr>
                <w:rFonts w:ascii="宋体" w:hAnsi="宋体" w:hint="eastAsia"/>
                <w:b/>
                <w:color w:val="FF0000"/>
                <w:szCs w:val="21"/>
                <w:highlight w:val="yellow"/>
              </w:rPr>
              <w:t>日</w:t>
            </w:r>
            <w:r>
              <w:rPr>
                <w:rFonts w:ascii="宋体" w:hAnsi="宋体" w:hint="eastAsia"/>
                <w:b/>
                <w:color w:val="FF0000"/>
                <w:szCs w:val="21"/>
                <w:highlight w:val="yellow"/>
                <w:u w:val="single"/>
              </w:rPr>
              <w:t xml:space="preserve">  </w:t>
            </w:r>
            <w:r>
              <w:rPr>
                <w:rFonts w:ascii="宋体" w:hAnsi="宋体" w:hint="eastAsia"/>
                <w:b/>
                <w:color w:val="FF0000"/>
                <w:szCs w:val="21"/>
                <w:highlight w:val="yellow"/>
                <w:u w:val="single"/>
              </w:rPr>
              <w:t>09</w:t>
            </w:r>
            <w:r>
              <w:rPr>
                <w:rFonts w:ascii="宋体" w:hAnsi="宋体" w:hint="eastAsia"/>
                <w:b/>
                <w:color w:val="FF0000"/>
                <w:szCs w:val="21"/>
                <w:highlight w:val="yellow"/>
                <w:u w:val="single"/>
              </w:rPr>
              <w:t xml:space="preserve">  </w:t>
            </w:r>
            <w:r>
              <w:rPr>
                <w:rFonts w:ascii="宋体" w:hAnsi="宋体" w:hint="eastAsia"/>
                <w:b/>
                <w:color w:val="FF0000"/>
                <w:szCs w:val="21"/>
                <w:highlight w:val="yellow"/>
              </w:rPr>
              <w:t>时</w:t>
            </w:r>
            <w:r>
              <w:rPr>
                <w:rFonts w:ascii="宋体" w:hAnsi="宋体" w:hint="eastAsia"/>
                <w:b/>
                <w:color w:val="FF0000"/>
                <w:szCs w:val="21"/>
                <w:highlight w:val="yellow"/>
                <w:u w:val="single"/>
              </w:rPr>
              <w:t xml:space="preserve">  00  </w:t>
            </w:r>
            <w:r>
              <w:rPr>
                <w:rFonts w:ascii="宋体" w:hAnsi="宋体" w:hint="eastAsia"/>
                <w:b/>
                <w:color w:val="FF0000"/>
                <w:szCs w:val="21"/>
                <w:highlight w:val="yellow"/>
              </w:rPr>
              <w:t>分</w:t>
            </w:r>
          </w:p>
          <w:p w:rsidR="00DA435F" w:rsidRDefault="00A34D85">
            <w:pPr>
              <w:spacing w:line="440" w:lineRule="exact"/>
              <w:rPr>
                <w:rFonts w:ascii="宋体" w:hAnsi="宋体"/>
                <w:szCs w:val="21"/>
              </w:rPr>
            </w:pPr>
            <w:r>
              <w:rPr>
                <w:rFonts w:ascii="宋体" w:hAnsi="宋体" w:hint="eastAsia"/>
                <w:szCs w:val="21"/>
              </w:rPr>
              <w:t>开标地点：</w:t>
            </w:r>
            <w:r>
              <w:rPr>
                <w:rFonts w:hAnsi="宋体" w:hint="eastAsia"/>
                <w:szCs w:val="24"/>
              </w:rPr>
              <w:t>海门区全域旅游集散中心二楼会议室</w:t>
            </w:r>
            <w:r>
              <w:rPr>
                <w:rFonts w:hAnsi="宋体" w:hint="eastAsia"/>
                <w:szCs w:val="24"/>
              </w:rPr>
              <w:t>,</w:t>
            </w:r>
            <w:r>
              <w:rPr>
                <w:rFonts w:hAnsi="宋体" w:hint="eastAsia"/>
                <w:szCs w:val="24"/>
              </w:rPr>
              <w:t>海门区海兴南路</w:t>
            </w:r>
            <w:r>
              <w:rPr>
                <w:rFonts w:hAnsi="宋体" w:hint="eastAsia"/>
                <w:szCs w:val="24"/>
              </w:rPr>
              <w:t>283</w:t>
            </w:r>
            <w:r>
              <w:rPr>
                <w:rFonts w:hAnsi="宋体" w:hint="eastAsia"/>
                <w:szCs w:val="24"/>
              </w:rPr>
              <w:t>号。</w:t>
            </w:r>
          </w:p>
        </w:tc>
      </w:tr>
      <w:tr w:rsidR="00DA435F">
        <w:trPr>
          <w:cantSplit/>
          <w:trHeight w:val="1135"/>
        </w:trPr>
        <w:tc>
          <w:tcPr>
            <w:tcW w:w="514" w:type="dxa"/>
            <w:vAlign w:val="center"/>
          </w:tcPr>
          <w:p w:rsidR="00DA435F" w:rsidRDefault="00A34D85">
            <w:pPr>
              <w:spacing w:line="440" w:lineRule="exact"/>
              <w:jc w:val="center"/>
              <w:rPr>
                <w:rFonts w:ascii="宋体" w:hAnsi="宋体"/>
              </w:rPr>
            </w:pPr>
            <w:r>
              <w:rPr>
                <w:rFonts w:ascii="宋体" w:hAnsi="宋体" w:hint="eastAsia"/>
              </w:rPr>
              <w:t>7</w:t>
            </w:r>
          </w:p>
        </w:tc>
        <w:tc>
          <w:tcPr>
            <w:tcW w:w="8808" w:type="dxa"/>
            <w:vAlign w:val="center"/>
          </w:tcPr>
          <w:p w:rsidR="00DA435F" w:rsidRDefault="00A34D85">
            <w:pPr>
              <w:spacing w:line="440" w:lineRule="exact"/>
              <w:rPr>
                <w:rFonts w:ascii="宋体" w:hAnsi="宋体"/>
                <w:szCs w:val="21"/>
              </w:rPr>
            </w:pPr>
            <w:r>
              <w:rPr>
                <w:rFonts w:ascii="宋体" w:hAnsi="宋体" w:hint="eastAsia"/>
                <w:szCs w:val="21"/>
              </w:rPr>
              <w:t>招标人：</w:t>
            </w:r>
            <w:r>
              <w:rPr>
                <w:rFonts w:hAnsi="宋体" w:hint="eastAsia"/>
                <w:szCs w:val="24"/>
              </w:rPr>
              <w:t>南通市永信工程管理有限公司</w:t>
            </w:r>
          </w:p>
          <w:p w:rsidR="00DA435F" w:rsidRDefault="00A34D85">
            <w:pPr>
              <w:spacing w:line="440" w:lineRule="exact"/>
              <w:rPr>
                <w:rFonts w:ascii="宋体" w:hAnsi="宋体"/>
                <w:szCs w:val="21"/>
              </w:rPr>
            </w:pPr>
            <w:r>
              <w:rPr>
                <w:rFonts w:ascii="宋体" w:hAnsi="宋体" w:hint="eastAsia"/>
                <w:szCs w:val="21"/>
              </w:rPr>
              <w:t>联系人：张先生</w:t>
            </w:r>
            <w:r>
              <w:rPr>
                <w:rFonts w:ascii="宋体" w:hAnsi="宋体" w:hint="eastAsia"/>
                <w:szCs w:val="21"/>
              </w:rPr>
              <w:t xml:space="preserve">     </w:t>
            </w:r>
            <w:r>
              <w:rPr>
                <w:rFonts w:ascii="宋体" w:hAnsi="宋体" w:hint="eastAsia"/>
                <w:szCs w:val="21"/>
              </w:rPr>
              <w:t>联系电话：</w:t>
            </w:r>
            <w:r>
              <w:rPr>
                <w:rFonts w:ascii="宋体" w:hAnsi="宋体" w:hint="eastAsia"/>
                <w:szCs w:val="21"/>
              </w:rPr>
              <w:t>0513-81222266</w:t>
            </w:r>
          </w:p>
        </w:tc>
      </w:tr>
      <w:tr w:rsidR="00DA435F">
        <w:trPr>
          <w:cantSplit/>
          <w:trHeight w:val="1261"/>
        </w:trPr>
        <w:tc>
          <w:tcPr>
            <w:tcW w:w="514" w:type="dxa"/>
            <w:vAlign w:val="center"/>
          </w:tcPr>
          <w:p w:rsidR="00DA435F" w:rsidRDefault="00A34D85">
            <w:pPr>
              <w:spacing w:line="440" w:lineRule="exact"/>
              <w:jc w:val="center"/>
              <w:rPr>
                <w:rFonts w:ascii="宋体" w:hAnsi="宋体"/>
              </w:rPr>
            </w:pPr>
            <w:r>
              <w:rPr>
                <w:rFonts w:ascii="宋体" w:hAnsi="宋体" w:hint="eastAsia"/>
              </w:rPr>
              <w:t>8</w:t>
            </w:r>
          </w:p>
        </w:tc>
        <w:tc>
          <w:tcPr>
            <w:tcW w:w="8808" w:type="dxa"/>
            <w:vAlign w:val="center"/>
          </w:tcPr>
          <w:p w:rsidR="00DA435F" w:rsidRDefault="00A34D85">
            <w:pPr>
              <w:spacing w:line="440" w:lineRule="exact"/>
              <w:rPr>
                <w:rFonts w:ascii="宋体" w:hAnsi="宋体"/>
                <w:szCs w:val="21"/>
              </w:rPr>
            </w:pPr>
            <w:r>
              <w:rPr>
                <w:rFonts w:ascii="宋体" w:hAnsi="宋体" w:hint="eastAsia"/>
                <w:szCs w:val="21"/>
              </w:rPr>
              <w:t>招标代理：江苏天业工程咨询房地产估价有限责任公司</w:t>
            </w:r>
            <w:r>
              <w:rPr>
                <w:rFonts w:ascii="宋体" w:hAnsi="宋体" w:hint="eastAsia"/>
                <w:szCs w:val="21"/>
              </w:rPr>
              <w:t xml:space="preserve">     </w:t>
            </w:r>
          </w:p>
          <w:p w:rsidR="00DA435F" w:rsidRDefault="00A34D85">
            <w:pPr>
              <w:spacing w:line="440" w:lineRule="exact"/>
              <w:rPr>
                <w:rFonts w:ascii="宋体" w:hAnsi="宋体"/>
                <w:szCs w:val="21"/>
              </w:rPr>
            </w:pPr>
            <w:r>
              <w:rPr>
                <w:rFonts w:ascii="宋体" w:hAnsi="宋体" w:hint="eastAsia"/>
                <w:szCs w:val="21"/>
              </w:rPr>
              <w:t>地址：海门市光华大厦</w:t>
            </w:r>
            <w:r>
              <w:rPr>
                <w:rFonts w:ascii="宋体" w:hAnsi="宋体" w:hint="eastAsia"/>
                <w:szCs w:val="21"/>
              </w:rPr>
              <w:t>A</w:t>
            </w:r>
            <w:r>
              <w:rPr>
                <w:rFonts w:ascii="宋体" w:hAnsi="宋体" w:hint="eastAsia"/>
                <w:szCs w:val="21"/>
              </w:rPr>
              <w:t>座</w:t>
            </w:r>
            <w:r>
              <w:rPr>
                <w:rFonts w:ascii="宋体" w:hAnsi="宋体" w:hint="eastAsia"/>
                <w:szCs w:val="21"/>
              </w:rPr>
              <w:t>706</w:t>
            </w:r>
            <w:r>
              <w:rPr>
                <w:rFonts w:ascii="宋体" w:hAnsi="宋体" w:hint="eastAsia"/>
                <w:szCs w:val="21"/>
              </w:rPr>
              <w:t>室</w:t>
            </w:r>
          </w:p>
          <w:p w:rsidR="00DA435F" w:rsidRDefault="00A34D85">
            <w:pPr>
              <w:spacing w:line="440" w:lineRule="exact"/>
              <w:rPr>
                <w:rFonts w:ascii="宋体" w:hAnsi="宋体"/>
                <w:szCs w:val="21"/>
              </w:rPr>
            </w:pPr>
            <w:r>
              <w:rPr>
                <w:rFonts w:ascii="宋体" w:hAnsi="宋体" w:hint="eastAsia"/>
                <w:szCs w:val="21"/>
              </w:rPr>
              <w:t>联系人：徐幸</w:t>
            </w:r>
            <w:r>
              <w:rPr>
                <w:rFonts w:ascii="宋体" w:hAnsi="宋体" w:hint="eastAsia"/>
                <w:szCs w:val="21"/>
              </w:rPr>
              <w:t xml:space="preserve">   </w:t>
            </w:r>
            <w:r>
              <w:rPr>
                <w:rFonts w:ascii="宋体" w:hAnsi="宋体" w:hint="eastAsia"/>
                <w:szCs w:val="21"/>
              </w:rPr>
              <w:t>联系电话：</w:t>
            </w:r>
            <w:r>
              <w:rPr>
                <w:rFonts w:ascii="宋体" w:hAnsi="宋体" w:hint="eastAsia"/>
                <w:szCs w:val="21"/>
              </w:rPr>
              <w:t>0513-82677799</w:t>
            </w:r>
          </w:p>
        </w:tc>
      </w:tr>
    </w:tbl>
    <w:p w:rsidR="00DA435F" w:rsidRDefault="00DA435F">
      <w:pPr>
        <w:spacing w:line="440" w:lineRule="exact"/>
        <w:jc w:val="center"/>
        <w:outlineLvl w:val="0"/>
        <w:rPr>
          <w:rFonts w:ascii="宋体" w:hAnsi="宋体"/>
          <w:b/>
          <w:sz w:val="36"/>
        </w:rPr>
      </w:pPr>
    </w:p>
    <w:p w:rsidR="00DA435F" w:rsidRDefault="00A34D85">
      <w:pPr>
        <w:spacing w:line="440" w:lineRule="exact"/>
        <w:jc w:val="center"/>
        <w:outlineLvl w:val="0"/>
        <w:rPr>
          <w:rFonts w:ascii="宋体" w:hAnsi="宋体"/>
          <w:b/>
          <w:sz w:val="36"/>
        </w:rPr>
      </w:pPr>
      <w:r>
        <w:rPr>
          <w:rFonts w:ascii="宋体" w:hAnsi="宋体" w:hint="eastAsia"/>
          <w:b/>
          <w:sz w:val="36"/>
        </w:rPr>
        <w:lastRenderedPageBreak/>
        <w:t>二、投标须知</w:t>
      </w:r>
    </w:p>
    <w:p w:rsidR="00DA435F" w:rsidRDefault="00A34D85">
      <w:pPr>
        <w:spacing w:line="440" w:lineRule="exact"/>
        <w:jc w:val="center"/>
        <w:outlineLvl w:val="0"/>
        <w:rPr>
          <w:rFonts w:ascii="宋体" w:hAnsi="宋体"/>
          <w:b/>
          <w:sz w:val="30"/>
          <w:szCs w:val="30"/>
        </w:rPr>
      </w:pPr>
      <w:r>
        <w:rPr>
          <w:rFonts w:ascii="宋体" w:hAnsi="宋体" w:hint="eastAsia"/>
          <w:b/>
          <w:sz w:val="30"/>
          <w:szCs w:val="30"/>
        </w:rPr>
        <w:t>（一）总则</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、监理工程概况：</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本工程监理招标范围：见投标须知前附表第</w:t>
      </w:r>
      <w:r>
        <w:rPr>
          <w:rFonts w:ascii="宋体" w:hAnsi="宋体" w:hint="eastAsia"/>
          <w:sz w:val="24"/>
          <w:szCs w:val="24"/>
        </w:rPr>
        <w:t>2</w:t>
      </w:r>
      <w:r>
        <w:rPr>
          <w:rFonts w:ascii="宋体" w:hAnsi="宋体" w:hint="eastAsia"/>
          <w:sz w:val="24"/>
          <w:szCs w:val="24"/>
        </w:rPr>
        <w:t>项。</w:t>
      </w:r>
    </w:p>
    <w:p w:rsidR="00DA435F" w:rsidRDefault="00A34D85">
      <w:pPr>
        <w:spacing w:line="44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2</w:t>
      </w:r>
      <w:r>
        <w:rPr>
          <w:rFonts w:ascii="宋体" w:hAnsi="宋体" w:hint="eastAsia"/>
          <w:sz w:val="24"/>
          <w:szCs w:val="24"/>
        </w:rPr>
        <w:t>按照《中华人民共和国招标投标法》和《江苏省工程建设监理招标投标实施办法》及相关规定，本工程已符合招标条件，现采用</w:t>
      </w:r>
      <w:r>
        <w:rPr>
          <w:rFonts w:ascii="宋体" w:hAnsi="宋体" w:hint="eastAsia"/>
          <w:b/>
          <w:sz w:val="24"/>
          <w:szCs w:val="24"/>
          <w:u w:val="single"/>
        </w:rPr>
        <w:t>公开</w:t>
      </w:r>
      <w:r>
        <w:rPr>
          <w:rFonts w:ascii="宋体" w:hAnsi="宋体" w:hint="eastAsia"/>
          <w:sz w:val="24"/>
          <w:szCs w:val="24"/>
        </w:rPr>
        <w:t>招标方式，择优选定监理单位。</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3</w:t>
      </w:r>
      <w:r>
        <w:rPr>
          <w:rFonts w:ascii="宋体" w:hAnsi="宋体" w:hint="eastAsia"/>
          <w:sz w:val="24"/>
          <w:szCs w:val="24"/>
        </w:rPr>
        <w:t>工程基本情况</w:t>
      </w:r>
    </w:p>
    <w:p w:rsidR="00DA435F" w:rsidRDefault="00A34D85">
      <w:pPr>
        <w:spacing w:line="440" w:lineRule="exact"/>
        <w:ind w:firstLineChars="200" w:firstLine="480"/>
        <w:rPr>
          <w:rFonts w:ascii="宋体" w:hAnsi="宋体"/>
          <w:b/>
          <w:sz w:val="24"/>
          <w:szCs w:val="24"/>
          <w:u w:val="single"/>
        </w:rPr>
      </w:pPr>
      <w:r>
        <w:rPr>
          <w:rFonts w:ascii="宋体" w:hAnsi="宋体"/>
          <w:sz w:val="24"/>
          <w:szCs w:val="24"/>
        </w:rPr>
        <w:t>1.3.1</w:t>
      </w:r>
      <w:r>
        <w:rPr>
          <w:rFonts w:ascii="宋体" w:hAnsi="宋体" w:hint="eastAsia"/>
          <w:sz w:val="24"/>
          <w:szCs w:val="24"/>
        </w:rPr>
        <w:t>现场条件：</w:t>
      </w:r>
      <w:r>
        <w:rPr>
          <w:rFonts w:ascii="宋体" w:hAnsi="宋体" w:hint="eastAsia"/>
          <w:b/>
          <w:sz w:val="24"/>
          <w:szCs w:val="24"/>
          <w:u w:val="single"/>
        </w:rPr>
        <w:t>现状。</w:t>
      </w:r>
    </w:p>
    <w:p w:rsidR="00DA435F" w:rsidRDefault="00A34D85">
      <w:pPr>
        <w:spacing w:line="440" w:lineRule="exact"/>
        <w:ind w:firstLineChars="200" w:firstLine="480"/>
        <w:rPr>
          <w:rFonts w:ascii="宋体" w:hAnsi="宋体"/>
          <w:b/>
          <w:sz w:val="24"/>
          <w:szCs w:val="24"/>
          <w:u w:val="single"/>
        </w:rPr>
      </w:pPr>
      <w:r>
        <w:rPr>
          <w:rFonts w:ascii="宋体" w:hAnsi="宋体"/>
          <w:sz w:val="24"/>
          <w:szCs w:val="24"/>
        </w:rPr>
        <w:t>1.3.2</w:t>
      </w:r>
      <w:r>
        <w:rPr>
          <w:rFonts w:ascii="宋体" w:hAnsi="宋体" w:hint="eastAsia"/>
          <w:sz w:val="24"/>
          <w:szCs w:val="24"/>
        </w:rPr>
        <w:t>工程规模：</w:t>
      </w:r>
      <w:r>
        <w:rPr>
          <w:rFonts w:ascii="宋体" w:hAnsi="宋体" w:hint="eastAsia"/>
          <w:b/>
          <w:sz w:val="24"/>
          <w:szCs w:val="24"/>
          <w:u w:val="single"/>
        </w:rPr>
        <w:t>见投标须知前附表第</w:t>
      </w:r>
      <w:r>
        <w:rPr>
          <w:rFonts w:ascii="宋体" w:hAnsi="宋体" w:hint="eastAsia"/>
          <w:b/>
          <w:sz w:val="24"/>
          <w:szCs w:val="24"/>
          <w:u w:val="single"/>
        </w:rPr>
        <w:t>1</w:t>
      </w:r>
      <w:r>
        <w:rPr>
          <w:rFonts w:ascii="宋体" w:hAnsi="宋体" w:hint="eastAsia"/>
          <w:b/>
          <w:sz w:val="24"/>
          <w:szCs w:val="24"/>
          <w:u w:val="single"/>
        </w:rPr>
        <w:t>项。</w:t>
      </w:r>
    </w:p>
    <w:p w:rsidR="00DA435F" w:rsidRDefault="00A34D85">
      <w:pPr>
        <w:spacing w:line="440" w:lineRule="exact"/>
        <w:ind w:firstLineChars="200" w:firstLine="480"/>
        <w:rPr>
          <w:rFonts w:ascii="宋体" w:hAnsi="宋体"/>
          <w:b/>
          <w:sz w:val="24"/>
          <w:szCs w:val="24"/>
          <w:u w:val="single"/>
        </w:rPr>
      </w:pPr>
      <w:r>
        <w:rPr>
          <w:rFonts w:ascii="宋体" w:hAnsi="宋体"/>
          <w:sz w:val="24"/>
          <w:szCs w:val="24"/>
        </w:rPr>
        <w:t>1.3.3</w:t>
      </w:r>
      <w:r>
        <w:rPr>
          <w:rFonts w:ascii="宋体" w:hAnsi="宋体" w:hint="eastAsia"/>
          <w:sz w:val="24"/>
          <w:szCs w:val="24"/>
        </w:rPr>
        <w:t>本工程质量要求：</w:t>
      </w:r>
      <w:r>
        <w:rPr>
          <w:rFonts w:ascii="宋体" w:hAnsi="宋体" w:hint="eastAsia"/>
          <w:b/>
          <w:sz w:val="24"/>
          <w:szCs w:val="24"/>
          <w:u w:val="single"/>
        </w:rPr>
        <w:t>合格。</w:t>
      </w:r>
    </w:p>
    <w:p w:rsidR="00DA435F" w:rsidRDefault="00A34D85">
      <w:pPr>
        <w:spacing w:line="440" w:lineRule="exact"/>
        <w:ind w:firstLineChars="200" w:firstLine="480"/>
        <w:rPr>
          <w:rFonts w:ascii="宋体" w:hAnsi="宋体"/>
          <w:b/>
          <w:sz w:val="24"/>
          <w:szCs w:val="24"/>
          <w:u w:val="single"/>
        </w:rPr>
      </w:pPr>
      <w:r>
        <w:rPr>
          <w:rFonts w:ascii="宋体" w:hAnsi="宋体"/>
          <w:sz w:val="24"/>
          <w:szCs w:val="24"/>
        </w:rPr>
        <w:t>1.</w:t>
      </w:r>
      <w:r>
        <w:rPr>
          <w:rFonts w:ascii="宋体" w:hAnsi="宋体" w:hint="eastAsia"/>
          <w:sz w:val="24"/>
          <w:szCs w:val="24"/>
        </w:rPr>
        <w:t>4</w:t>
      </w:r>
      <w:r>
        <w:rPr>
          <w:rFonts w:ascii="宋体" w:hAnsi="宋体" w:hint="eastAsia"/>
          <w:sz w:val="24"/>
          <w:szCs w:val="24"/>
        </w:rPr>
        <w:t>招标人提供的现场办公条件：</w:t>
      </w:r>
      <w:r>
        <w:rPr>
          <w:rFonts w:ascii="宋体" w:hAnsi="宋体" w:hint="eastAsia"/>
          <w:b/>
          <w:sz w:val="24"/>
          <w:u w:val="single"/>
        </w:rPr>
        <w:t>招标人不提供现场办公条件，均由投标人自行考虑并承担费用。</w:t>
      </w:r>
    </w:p>
    <w:p w:rsidR="00DA435F" w:rsidRDefault="00A34D85">
      <w:pPr>
        <w:spacing w:line="44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、投标人条件</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.1</w:t>
      </w:r>
      <w:r>
        <w:rPr>
          <w:rFonts w:ascii="宋体" w:hAnsi="宋体" w:hint="eastAsia"/>
          <w:sz w:val="24"/>
          <w:szCs w:val="24"/>
        </w:rPr>
        <w:t>监理单位资质及要求</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具有水利部颁发的</w:t>
      </w:r>
      <w:r>
        <w:rPr>
          <w:rFonts w:ascii="宋体" w:hAnsi="宋体" w:hint="eastAsia"/>
          <w:b/>
          <w:sz w:val="24"/>
          <w:szCs w:val="24"/>
          <w:u w:val="single"/>
        </w:rPr>
        <w:t>水利工程施工监理丙级</w:t>
      </w:r>
      <w:r>
        <w:rPr>
          <w:rFonts w:ascii="宋体" w:hAnsi="宋体" w:hint="eastAsia"/>
          <w:sz w:val="24"/>
          <w:szCs w:val="24"/>
        </w:rPr>
        <w:t>及以上资质，</w:t>
      </w:r>
      <w:r>
        <w:rPr>
          <w:rFonts w:ascii="宋体" w:hAnsi="宋体" w:hint="eastAsia"/>
          <w:spacing w:val="-6"/>
          <w:sz w:val="24"/>
          <w:szCs w:val="24"/>
        </w:rPr>
        <w:t>持有工商行政管理部门核发的营业执照并取得法人资格的监理单位</w:t>
      </w:r>
      <w:r>
        <w:rPr>
          <w:rFonts w:ascii="宋体" w:hAnsi="宋体" w:hint="eastAsia"/>
          <w:sz w:val="24"/>
          <w:szCs w:val="24"/>
        </w:rPr>
        <w:t>；</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本工程不接受联合体投标。</w:t>
      </w:r>
    </w:p>
    <w:p w:rsidR="00DA435F" w:rsidRDefault="00A34D85">
      <w:pPr>
        <w:spacing w:line="440" w:lineRule="exact"/>
        <w:ind w:firstLineChars="200" w:firstLine="480"/>
        <w:rPr>
          <w:rFonts w:ascii="宋体" w:hAnsi="宋体"/>
          <w:sz w:val="24"/>
          <w:szCs w:val="24"/>
        </w:rPr>
      </w:pPr>
      <w:r>
        <w:rPr>
          <w:rFonts w:ascii="宋体" w:hAnsi="宋体"/>
          <w:sz w:val="24"/>
          <w:szCs w:val="24"/>
        </w:rPr>
        <w:t>2.2</w:t>
      </w:r>
      <w:r>
        <w:rPr>
          <w:rFonts w:ascii="宋体" w:hAnsi="宋体" w:hint="eastAsia"/>
          <w:sz w:val="24"/>
          <w:szCs w:val="24"/>
        </w:rPr>
        <w:t>拟派驻的总监资质要求及其它要求</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总监必须具有</w:t>
      </w:r>
      <w:r>
        <w:rPr>
          <w:rFonts w:ascii="宋体" w:hAnsi="宋体" w:hint="eastAsia"/>
          <w:b/>
          <w:sz w:val="24"/>
          <w:szCs w:val="24"/>
          <w:u w:val="single"/>
        </w:rPr>
        <w:t>全国水利工程建设监理工程师</w:t>
      </w:r>
      <w:r>
        <w:rPr>
          <w:rFonts w:ascii="宋体" w:hAnsi="宋体" w:hint="eastAsia"/>
          <w:sz w:val="24"/>
          <w:szCs w:val="24"/>
        </w:rPr>
        <w:t>执业资格证书。</w:t>
      </w:r>
    </w:p>
    <w:p w:rsidR="00DA435F" w:rsidRDefault="00A34D85" w:rsidP="00CE7790">
      <w:pPr>
        <w:spacing w:line="440" w:lineRule="exact"/>
        <w:ind w:leftChars="207" w:left="2948" w:hangingChars="1047" w:hanging="2513"/>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3</w:t>
      </w:r>
      <w:r>
        <w:rPr>
          <w:rFonts w:ascii="宋体" w:hAnsi="宋体" w:hint="eastAsia"/>
          <w:sz w:val="24"/>
          <w:szCs w:val="24"/>
        </w:rPr>
        <w:t>监理机构人员配备要求</w:t>
      </w:r>
    </w:p>
    <w:p w:rsidR="00DA435F" w:rsidRDefault="00A34D85">
      <w:pPr>
        <w:spacing w:line="440" w:lineRule="exact"/>
        <w:ind w:firstLineChars="200" w:firstLine="464"/>
        <w:rPr>
          <w:rFonts w:ascii="宋体" w:hAnsi="宋体"/>
          <w:sz w:val="24"/>
          <w:szCs w:val="24"/>
        </w:rPr>
      </w:pPr>
      <w:r>
        <w:rPr>
          <w:rFonts w:ascii="宋体" w:hAnsi="宋体" w:hint="eastAsia"/>
          <w:spacing w:val="-4"/>
          <w:sz w:val="24"/>
          <w:szCs w:val="24"/>
        </w:rPr>
        <w:t>施工阶段监理单位派驻到现场的监理人员总人数应符合下表要求</w:t>
      </w:r>
      <w:r>
        <w:rPr>
          <w:rFonts w:ascii="宋体" w:hAnsi="宋体" w:hint="eastAsia"/>
          <w:sz w:val="24"/>
          <w:szCs w:val="24"/>
        </w:rPr>
        <w:t>：</w:t>
      </w:r>
    </w:p>
    <w:tbl>
      <w:tblPr>
        <w:tblW w:w="0" w:type="auto"/>
        <w:tblInd w:w="5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33"/>
        <w:gridCol w:w="1501"/>
        <w:gridCol w:w="4589"/>
      </w:tblGrid>
      <w:tr w:rsidR="00DA435F">
        <w:trPr>
          <w:trHeight w:val="460"/>
        </w:trPr>
        <w:tc>
          <w:tcPr>
            <w:tcW w:w="2233" w:type="dxa"/>
            <w:vAlign w:val="center"/>
          </w:tcPr>
          <w:p w:rsidR="00DA435F" w:rsidRDefault="00A34D85">
            <w:pPr>
              <w:spacing w:line="440" w:lineRule="exact"/>
              <w:jc w:val="center"/>
              <w:rPr>
                <w:rFonts w:ascii="宋体" w:hAnsi="宋体"/>
                <w:b/>
                <w:sz w:val="24"/>
                <w:szCs w:val="24"/>
              </w:rPr>
            </w:pPr>
            <w:r>
              <w:rPr>
                <w:rFonts w:ascii="宋体" w:hAnsi="宋体" w:hint="eastAsia"/>
                <w:b/>
                <w:sz w:val="24"/>
                <w:szCs w:val="24"/>
              </w:rPr>
              <w:t>岗</w:t>
            </w:r>
            <w:r>
              <w:rPr>
                <w:rFonts w:ascii="宋体" w:hAnsi="宋体" w:hint="eastAsia"/>
                <w:b/>
                <w:sz w:val="24"/>
                <w:szCs w:val="24"/>
              </w:rPr>
              <w:t xml:space="preserve">  </w:t>
            </w:r>
            <w:r>
              <w:rPr>
                <w:rFonts w:ascii="宋体" w:hAnsi="宋体" w:hint="eastAsia"/>
                <w:b/>
                <w:sz w:val="24"/>
                <w:szCs w:val="24"/>
              </w:rPr>
              <w:t>位</w:t>
            </w:r>
          </w:p>
        </w:tc>
        <w:tc>
          <w:tcPr>
            <w:tcW w:w="1501" w:type="dxa"/>
            <w:vAlign w:val="center"/>
          </w:tcPr>
          <w:p w:rsidR="00DA435F" w:rsidRDefault="00A34D85">
            <w:pPr>
              <w:spacing w:line="440" w:lineRule="exact"/>
              <w:jc w:val="center"/>
              <w:rPr>
                <w:rFonts w:ascii="宋体" w:hAnsi="宋体"/>
                <w:b/>
                <w:sz w:val="24"/>
                <w:szCs w:val="24"/>
              </w:rPr>
            </w:pPr>
            <w:r>
              <w:rPr>
                <w:rFonts w:ascii="宋体" w:hAnsi="宋体" w:hint="eastAsia"/>
                <w:b/>
                <w:sz w:val="24"/>
                <w:szCs w:val="24"/>
              </w:rPr>
              <w:t>人员要求</w:t>
            </w:r>
          </w:p>
        </w:tc>
        <w:tc>
          <w:tcPr>
            <w:tcW w:w="4589" w:type="dxa"/>
            <w:vAlign w:val="center"/>
          </w:tcPr>
          <w:p w:rsidR="00DA435F" w:rsidRDefault="00A34D85">
            <w:pPr>
              <w:spacing w:line="440" w:lineRule="exact"/>
              <w:jc w:val="center"/>
              <w:rPr>
                <w:rFonts w:ascii="宋体" w:hAnsi="宋体"/>
                <w:b/>
                <w:sz w:val="24"/>
                <w:szCs w:val="24"/>
              </w:rPr>
            </w:pPr>
            <w:r>
              <w:rPr>
                <w:rFonts w:ascii="宋体" w:hAnsi="宋体" w:hint="eastAsia"/>
                <w:b/>
                <w:sz w:val="24"/>
                <w:szCs w:val="24"/>
              </w:rPr>
              <w:t>持证上岗要求</w:t>
            </w:r>
          </w:p>
        </w:tc>
      </w:tr>
      <w:tr w:rsidR="00DA435F">
        <w:trPr>
          <w:trHeight w:val="460"/>
        </w:trPr>
        <w:tc>
          <w:tcPr>
            <w:tcW w:w="2233" w:type="dxa"/>
            <w:vAlign w:val="center"/>
          </w:tcPr>
          <w:p w:rsidR="00DA435F" w:rsidRDefault="00A34D85">
            <w:pPr>
              <w:pStyle w:val="ac"/>
              <w:spacing w:before="0" w:beforeAutospacing="0" w:after="0" w:afterAutospacing="0" w:line="440" w:lineRule="exact"/>
              <w:jc w:val="center"/>
              <w:rPr>
                <w:rFonts w:ascii="Calibri" w:hAnsi="Calibri" w:cs="Calibri"/>
              </w:rPr>
            </w:pPr>
            <w:r>
              <w:rPr>
                <w:rFonts w:cs="Calibri" w:hint="eastAsia"/>
              </w:rPr>
              <w:t>总监理工程师</w:t>
            </w:r>
          </w:p>
        </w:tc>
        <w:tc>
          <w:tcPr>
            <w:tcW w:w="1501" w:type="dxa"/>
            <w:vAlign w:val="center"/>
          </w:tcPr>
          <w:p w:rsidR="00DA435F" w:rsidRDefault="00A34D85">
            <w:pPr>
              <w:pStyle w:val="ac"/>
              <w:spacing w:before="0" w:beforeAutospacing="0" w:after="0" w:afterAutospacing="0" w:line="440" w:lineRule="exact"/>
              <w:jc w:val="center"/>
              <w:rPr>
                <w:rFonts w:ascii="Calibri" w:hAnsi="Calibri" w:cs="Calibri"/>
              </w:rPr>
            </w:pPr>
            <w:r>
              <w:rPr>
                <w:rFonts w:cs="Calibri" w:hint="eastAsia"/>
                <w:b/>
                <w:bCs/>
              </w:rPr>
              <w:t>1</w:t>
            </w:r>
            <w:r>
              <w:rPr>
                <w:rFonts w:cs="Calibri" w:hint="eastAsia"/>
                <w:b/>
                <w:bCs/>
              </w:rPr>
              <w:t>名</w:t>
            </w:r>
          </w:p>
        </w:tc>
        <w:tc>
          <w:tcPr>
            <w:tcW w:w="4589" w:type="dxa"/>
            <w:vAlign w:val="center"/>
          </w:tcPr>
          <w:p w:rsidR="00DA435F" w:rsidRDefault="00A34D85">
            <w:pPr>
              <w:spacing w:line="440" w:lineRule="exact"/>
              <w:rPr>
                <w:rFonts w:ascii="宋体" w:hAnsi="宋体"/>
                <w:sz w:val="24"/>
                <w:szCs w:val="24"/>
              </w:rPr>
            </w:pPr>
            <w:r>
              <w:rPr>
                <w:rFonts w:ascii="宋体" w:hAnsi="宋体" w:hint="eastAsia"/>
                <w:sz w:val="24"/>
                <w:szCs w:val="24"/>
              </w:rPr>
              <w:t>具有全国水利工程建设监理工程师资格证书</w:t>
            </w:r>
          </w:p>
        </w:tc>
      </w:tr>
      <w:tr w:rsidR="00DA435F">
        <w:trPr>
          <w:trHeight w:val="460"/>
        </w:trPr>
        <w:tc>
          <w:tcPr>
            <w:tcW w:w="2233" w:type="dxa"/>
            <w:vAlign w:val="center"/>
          </w:tcPr>
          <w:p w:rsidR="00DA435F" w:rsidRDefault="00A34D85">
            <w:pPr>
              <w:pStyle w:val="ac"/>
              <w:spacing w:before="0" w:beforeAutospacing="0" w:after="0" w:afterAutospacing="0" w:line="440" w:lineRule="exact"/>
              <w:jc w:val="center"/>
              <w:rPr>
                <w:rFonts w:ascii="Calibri" w:hAnsi="Calibri" w:cs="Calibri"/>
              </w:rPr>
            </w:pPr>
            <w:r>
              <w:rPr>
                <w:rFonts w:cs="Calibri" w:hint="eastAsia"/>
              </w:rPr>
              <w:t>监理员</w:t>
            </w:r>
          </w:p>
        </w:tc>
        <w:tc>
          <w:tcPr>
            <w:tcW w:w="1501" w:type="dxa"/>
            <w:vAlign w:val="center"/>
          </w:tcPr>
          <w:p w:rsidR="00DA435F" w:rsidRDefault="00A34D85">
            <w:pPr>
              <w:pStyle w:val="ac"/>
              <w:spacing w:before="0" w:beforeAutospacing="0" w:after="0" w:afterAutospacing="0" w:line="440" w:lineRule="exact"/>
              <w:jc w:val="center"/>
              <w:rPr>
                <w:rFonts w:ascii="Calibri" w:hAnsi="Calibri" w:cs="Calibri"/>
              </w:rPr>
            </w:pPr>
            <w:r>
              <w:rPr>
                <w:rFonts w:cs="Calibri" w:hint="eastAsia"/>
                <w:b/>
                <w:bCs/>
              </w:rPr>
              <w:t>1</w:t>
            </w:r>
            <w:r>
              <w:rPr>
                <w:rFonts w:cs="Calibri" w:hint="eastAsia"/>
                <w:b/>
                <w:bCs/>
              </w:rPr>
              <w:t>名</w:t>
            </w:r>
          </w:p>
        </w:tc>
        <w:tc>
          <w:tcPr>
            <w:tcW w:w="4589" w:type="dxa"/>
            <w:vAlign w:val="center"/>
          </w:tcPr>
          <w:p w:rsidR="00DA435F" w:rsidRDefault="00A34D85">
            <w:pPr>
              <w:spacing w:line="440" w:lineRule="exact"/>
              <w:rPr>
                <w:rFonts w:ascii="宋体" w:hAnsi="宋体"/>
                <w:sz w:val="24"/>
                <w:szCs w:val="24"/>
              </w:rPr>
            </w:pPr>
            <w:r>
              <w:rPr>
                <w:rFonts w:ascii="宋体" w:hAnsi="宋体" w:cs="宋体" w:hint="eastAsia"/>
                <w:sz w:val="24"/>
                <w:szCs w:val="24"/>
              </w:rPr>
              <w:t>具有监理员考试合格证书或培训合格证书（</w:t>
            </w:r>
            <w:r>
              <w:rPr>
                <w:rFonts w:ascii="宋体" w:hAnsi="宋体" w:hint="eastAsia"/>
                <w:bCs/>
                <w:sz w:val="24"/>
                <w:szCs w:val="24"/>
              </w:rPr>
              <w:t>水利工程施工类专业</w:t>
            </w:r>
            <w:r>
              <w:rPr>
                <w:rFonts w:ascii="宋体" w:hAnsi="宋体" w:cs="宋体" w:hint="eastAsia"/>
                <w:sz w:val="24"/>
                <w:szCs w:val="24"/>
              </w:rPr>
              <w:t>）</w:t>
            </w:r>
          </w:p>
        </w:tc>
      </w:tr>
      <w:tr w:rsidR="00DA435F">
        <w:trPr>
          <w:trHeight w:val="460"/>
        </w:trPr>
        <w:tc>
          <w:tcPr>
            <w:tcW w:w="2233" w:type="dxa"/>
            <w:vAlign w:val="center"/>
          </w:tcPr>
          <w:p w:rsidR="00DA435F" w:rsidRDefault="00A34D85">
            <w:pPr>
              <w:spacing w:line="440" w:lineRule="exact"/>
              <w:jc w:val="center"/>
              <w:rPr>
                <w:rFonts w:ascii="宋体" w:hAnsi="宋体"/>
                <w:b/>
                <w:sz w:val="24"/>
                <w:szCs w:val="24"/>
              </w:rPr>
            </w:pPr>
            <w:r>
              <w:rPr>
                <w:rFonts w:ascii="宋体" w:hAnsi="宋体" w:hint="eastAsia"/>
                <w:b/>
                <w:sz w:val="24"/>
                <w:szCs w:val="24"/>
              </w:rPr>
              <w:t>总计</w:t>
            </w:r>
          </w:p>
        </w:tc>
        <w:tc>
          <w:tcPr>
            <w:tcW w:w="1501" w:type="dxa"/>
            <w:vAlign w:val="center"/>
          </w:tcPr>
          <w:p w:rsidR="00DA435F" w:rsidRDefault="00A34D85">
            <w:pPr>
              <w:spacing w:line="440" w:lineRule="exact"/>
              <w:jc w:val="center"/>
              <w:rPr>
                <w:rFonts w:ascii="宋体" w:hAnsi="宋体"/>
                <w:b/>
                <w:sz w:val="24"/>
                <w:szCs w:val="24"/>
              </w:rPr>
            </w:pPr>
            <w:r>
              <w:rPr>
                <w:rFonts w:ascii="宋体" w:hAnsi="宋体" w:hint="eastAsia"/>
                <w:b/>
                <w:sz w:val="24"/>
                <w:szCs w:val="24"/>
              </w:rPr>
              <w:t>2</w:t>
            </w:r>
            <w:r>
              <w:rPr>
                <w:rFonts w:cs="Calibri" w:hint="eastAsia"/>
                <w:b/>
                <w:bCs/>
                <w:sz w:val="24"/>
                <w:szCs w:val="24"/>
              </w:rPr>
              <w:t>名</w:t>
            </w:r>
          </w:p>
        </w:tc>
        <w:tc>
          <w:tcPr>
            <w:tcW w:w="4589" w:type="dxa"/>
            <w:vAlign w:val="center"/>
          </w:tcPr>
          <w:p w:rsidR="00DA435F" w:rsidRDefault="00A34D85">
            <w:pPr>
              <w:pStyle w:val="ac"/>
              <w:spacing w:before="0" w:beforeAutospacing="0" w:after="0" w:afterAutospacing="0" w:line="440" w:lineRule="exact"/>
              <w:jc w:val="both"/>
              <w:rPr>
                <w:rFonts w:ascii="Calibri" w:hAnsi="Calibri" w:cs="Calibri"/>
              </w:rPr>
            </w:pPr>
            <w:r>
              <w:rPr>
                <w:rFonts w:cs="Calibri" w:hint="eastAsia"/>
              </w:rPr>
              <w:t>根据工程进度要求无条件及时到岗，必须服从业主安排。</w:t>
            </w:r>
          </w:p>
        </w:tc>
      </w:tr>
    </w:tbl>
    <w:p w:rsidR="00DA435F" w:rsidRDefault="00A34D85">
      <w:pPr>
        <w:pStyle w:val="Default"/>
        <w:spacing w:line="440" w:lineRule="exact"/>
      </w:pPr>
      <w:r>
        <w:rPr>
          <w:rFonts w:hint="eastAsia"/>
        </w:rPr>
        <w:t>注：</w:t>
      </w:r>
      <w:r>
        <w:t>1</w:t>
      </w:r>
      <w:r>
        <w:rPr>
          <w:rFonts w:hint="eastAsia"/>
        </w:rPr>
        <w:t>、要求拟派人员与实际派驻人员必须一致。</w:t>
      </w:r>
      <w:r>
        <w:t xml:space="preserve"> </w:t>
      </w:r>
    </w:p>
    <w:p w:rsidR="00DA435F" w:rsidRDefault="00A34D85">
      <w:pPr>
        <w:pStyle w:val="Default"/>
        <w:spacing w:line="380" w:lineRule="exact"/>
        <w:ind w:firstLineChars="200" w:firstLine="480"/>
      </w:pPr>
      <w:r>
        <w:t>2</w:t>
      </w:r>
      <w:r>
        <w:rPr>
          <w:rFonts w:hint="eastAsia"/>
        </w:rPr>
        <w:t>、表中所列人员配备为最低限度要求，中标单位可根据实际工作需要及时投入</w:t>
      </w:r>
      <w:r>
        <w:rPr>
          <w:rFonts w:hint="eastAsia"/>
        </w:rPr>
        <w:lastRenderedPageBreak/>
        <w:t>人员，所有监理人员均须身体健康，监理人员的年龄不得超过</w:t>
      </w:r>
      <w:r>
        <w:t>60</w:t>
      </w:r>
      <w:r>
        <w:rPr>
          <w:rFonts w:hint="eastAsia"/>
        </w:rPr>
        <w:t>周岁。人员不得更换。</w:t>
      </w:r>
    </w:p>
    <w:p w:rsidR="00DA435F" w:rsidRDefault="00A34D85">
      <w:pPr>
        <w:pStyle w:val="Default"/>
        <w:spacing w:line="400" w:lineRule="exact"/>
        <w:ind w:firstLineChars="200" w:firstLine="480"/>
      </w:pPr>
      <w:r>
        <w:t>3</w:t>
      </w:r>
      <w:r>
        <w:rPr>
          <w:rFonts w:hint="eastAsia"/>
        </w:rPr>
        <w:t>、常驻：总监每月不少于</w:t>
      </w:r>
      <w:r>
        <w:rPr>
          <w:rFonts w:hint="eastAsia"/>
        </w:rPr>
        <w:t>22</w:t>
      </w:r>
      <w:r>
        <w:rPr>
          <w:rFonts w:hint="eastAsia"/>
        </w:rPr>
        <w:t>天，其余监理人员每月不少于</w:t>
      </w:r>
      <w:r>
        <w:t>26</w:t>
      </w:r>
      <w:r>
        <w:rPr>
          <w:rFonts w:hint="eastAsia"/>
        </w:rPr>
        <w:t>天。中标后中标单位所有监理人员由招标人进行脸部采集，并现场进行脸部识别考勤。严格执行考勤制度，如不满足要求，总监每缺勤一天处罚</w:t>
      </w:r>
      <w:r>
        <w:rPr>
          <w:rFonts w:hint="eastAsia"/>
        </w:rPr>
        <w:t>1000</w:t>
      </w:r>
      <w:r>
        <w:rPr>
          <w:rFonts w:hint="eastAsia"/>
        </w:rPr>
        <w:t>元，其余监理人员每缺勤一天，按每人每天</w:t>
      </w:r>
      <w:r>
        <w:rPr>
          <w:rFonts w:hint="eastAsia"/>
        </w:rPr>
        <w:t>500</w:t>
      </w:r>
      <w:r>
        <w:rPr>
          <w:rFonts w:hint="eastAsia"/>
        </w:rPr>
        <w:t>元进行处罚。</w:t>
      </w:r>
    </w:p>
    <w:p w:rsidR="00DA435F" w:rsidRDefault="00A34D85">
      <w:pPr>
        <w:spacing w:line="380" w:lineRule="exact"/>
        <w:ind w:firstLineChars="200" w:firstLine="480"/>
        <w:rPr>
          <w:rFonts w:ascii="宋体" w:hAnsi="宋体"/>
          <w:color w:val="FF0000"/>
          <w:sz w:val="24"/>
        </w:rPr>
      </w:pPr>
      <w:r>
        <w:rPr>
          <w:rFonts w:ascii="宋体" w:hAnsi="宋体"/>
          <w:color w:val="FF0000"/>
          <w:sz w:val="24"/>
          <w:szCs w:val="24"/>
        </w:rPr>
        <w:t>2.</w:t>
      </w:r>
      <w:r>
        <w:rPr>
          <w:rFonts w:ascii="宋体" w:hAnsi="宋体" w:hint="eastAsia"/>
          <w:color w:val="FF0000"/>
          <w:sz w:val="24"/>
          <w:szCs w:val="24"/>
        </w:rPr>
        <w:t>4</w:t>
      </w:r>
      <w:r>
        <w:rPr>
          <w:rFonts w:ascii="宋体" w:hAnsi="宋体" w:hint="eastAsia"/>
          <w:color w:val="FF0000"/>
          <w:sz w:val="24"/>
          <w:szCs w:val="24"/>
        </w:rPr>
        <w:t>投标人不得存在下列情形之一</w:t>
      </w:r>
      <w:r>
        <w:rPr>
          <w:rFonts w:ascii="宋体" w:hAnsi="宋体" w:hint="eastAsia"/>
          <w:color w:val="FF0000"/>
          <w:sz w:val="24"/>
        </w:rPr>
        <w:t>：</w:t>
      </w:r>
    </w:p>
    <w:p w:rsidR="00DA435F" w:rsidRDefault="00A34D85">
      <w:pPr>
        <w:spacing w:line="380" w:lineRule="exact"/>
        <w:ind w:firstLineChars="200" w:firstLine="480"/>
        <w:rPr>
          <w:rFonts w:ascii="宋体" w:hAnsi="宋体"/>
          <w:color w:val="FF0000"/>
          <w:sz w:val="24"/>
        </w:rPr>
      </w:pPr>
      <w:r>
        <w:rPr>
          <w:rFonts w:ascii="宋体" w:hAnsi="宋体" w:hint="eastAsia"/>
          <w:color w:val="FF0000"/>
          <w:sz w:val="24"/>
        </w:rPr>
        <w:t>（</w:t>
      </w:r>
      <w:r>
        <w:rPr>
          <w:rFonts w:ascii="宋体" w:hAnsi="宋体"/>
          <w:color w:val="FF0000"/>
          <w:sz w:val="24"/>
        </w:rPr>
        <w:t>1</w:t>
      </w:r>
      <w:r>
        <w:rPr>
          <w:rFonts w:ascii="宋体" w:hAnsi="宋体" w:hint="eastAsia"/>
          <w:color w:val="FF0000"/>
          <w:sz w:val="24"/>
        </w:rPr>
        <w:t>）为招标人不具备独立法人资格的附属机构（单位）；</w:t>
      </w:r>
    </w:p>
    <w:p w:rsidR="00DA435F" w:rsidRDefault="00A34D85">
      <w:pPr>
        <w:spacing w:line="380" w:lineRule="exact"/>
        <w:ind w:firstLineChars="200" w:firstLine="480"/>
        <w:rPr>
          <w:rFonts w:ascii="宋体" w:hAnsi="宋体"/>
          <w:color w:val="FF0000"/>
          <w:sz w:val="24"/>
        </w:rPr>
      </w:pPr>
      <w:r>
        <w:rPr>
          <w:rFonts w:ascii="宋体" w:hAnsi="宋体" w:hint="eastAsia"/>
          <w:color w:val="FF0000"/>
          <w:sz w:val="24"/>
        </w:rPr>
        <w:t>（</w:t>
      </w:r>
      <w:r>
        <w:rPr>
          <w:rFonts w:ascii="宋体" w:hAnsi="宋体"/>
          <w:color w:val="FF0000"/>
          <w:sz w:val="24"/>
        </w:rPr>
        <w:t>2</w:t>
      </w:r>
      <w:r>
        <w:rPr>
          <w:rFonts w:ascii="宋体" w:hAnsi="宋体" w:hint="eastAsia"/>
          <w:color w:val="FF0000"/>
          <w:sz w:val="24"/>
        </w:rPr>
        <w:t>）为本招标项目前期准备提供设计或咨询服务的；</w:t>
      </w:r>
    </w:p>
    <w:p w:rsidR="00DA435F" w:rsidRDefault="00A34D85">
      <w:pPr>
        <w:spacing w:line="380" w:lineRule="exact"/>
        <w:ind w:firstLineChars="200" w:firstLine="480"/>
        <w:rPr>
          <w:rFonts w:ascii="宋体" w:hAnsi="宋体"/>
          <w:color w:val="FF0000"/>
          <w:sz w:val="24"/>
        </w:rPr>
      </w:pPr>
      <w:r>
        <w:rPr>
          <w:rFonts w:ascii="宋体" w:hAnsi="宋体" w:hint="eastAsia"/>
          <w:color w:val="FF0000"/>
          <w:sz w:val="24"/>
        </w:rPr>
        <w:t>（</w:t>
      </w:r>
      <w:r>
        <w:rPr>
          <w:rFonts w:ascii="宋体" w:hAnsi="宋体" w:hint="eastAsia"/>
          <w:color w:val="FF0000"/>
          <w:sz w:val="24"/>
        </w:rPr>
        <w:t>3</w:t>
      </w:r>
      <w:r>
        <w:rPr>
          <w:rFonts w:ascii="宋体" w:hAnsi="宋体" w:hint="eastAsia"/>
          <w:color w:val="FF0000"/>
          <w:sz w:val="24"/>
        </w:rPr>
        <w:t>）为本招标项目的代建人；</w:t>
      </w:r>
    </w:p>
    <w:p w:rsidR="00DA435F" w:rsidRDefault="00A34D85">
      <w:pPr>
        <w:spacing w:line="380" w:lineRule="exact"/>
        <w:ind w:firstLineChars="200" w:firstLine="480"/>
        <w:rPr>
          <w:rFonts w:ascii="宋体" w:hAnsi="宋体"/>
          <w:color w:val="FF0000"/>
          <w:sz w:val="24"/>
        </w:rPr>
      </w:pPr>
      <w:r>
        <w:rPr>
          <w:rFonts w:ascii="宋体" w:hAnsi="宋体" w:hint="eastAsia"/>
          <w:color w:val="FF0000"/>
          <w:sz w:val="24"/>
        </w:rPr>
        <w:t>（</w:t>
      </w:r>
      <w:r>
        <w:rPr>
          <w:rFonts w:ascii="宋体" w:hAnsi="宋体" w:hint="eastAsia"/>
          <w:color w:val="FF0000"/>
          <w:sz w:val="24"/>
        </w:rPr>
        <w:t>4</w:t>
      </w:r>
      <w:r>
        <w:rPr>
          <w:rFonts w:ascii="宋体" w:hAnsi="宋体" w:hint="eastAsia"/>
          <w:color w:val="FF0000"/>
          <w:sz w:val="24"/>
        </w:rPr>
        <w:t>）为本招标项目提供招标代理服务的；</w:t>
      </w:r>
    </w:p>
    <w:p w:rsidR="00DA435F" w:rsidRDefault="00A34D85">
      <w:pPr>
        <w:spacing w:line="380" w:lineRule="exact"/>
        <w:ind w:firstLineChars="200" w:firstLine="480"/>
        <w:rPr>
          <w:rFonts w:ascii="宋体" w:hAnsi="宋体"/>
          <w:color w:val="FF0000"/>
          <w:sz w:val="24"/>
        </w:rPr>
      </w:pPr>
      <w:r>
        <w:rPr>
          <w:rFonts w:ascii="宋体" w:hAnsi="宋体" w:hint="eastAsia"/>
          <w:color w:val="FF0000"/>
          <w:sz w:val="24"/>
        </w:rPr>
        <w:t>（</w:t>
      </w:r>
      <w:r>
        <w:rPr>
          <w:rFonts w:ascii="宋体" w:hAnsi="宋体" w:hint="eastAsia"/>
          <w:color w:val="FF0000"/>
          <w:sz w:val="24"/>
        </w:rPr>
        <w:t>5</w:t>
      </w:r>
      <w:r>
        <w:rPr>
          <w:rFonts w:ascii="宋体" w:hAnsi="宋体" w:hint="eastAsia"/>
          <w:color w:val="FF0000"/>
          <w:sz w:val="24"/>
        </w:rPr>
        <w:t>）与本招标项目的代建人或招标代理机构同为一个法定代表人的；</w:t>
      </w:r>
    </w:p>
    <w:p w:rsidR="00DA435F" w:rsidRDefault="00A34D85">
      <w:pPr>
        <w:spacing w:line="380" w:lineRule="exact"/>
        <w:ind w:firstLineChars="200" w:firstLine="480"/>
        <w:rPr>
          <w:rFonts w:ascii="宋体" w:hAnsi="宋体"/>
          <w:color w:val="FF0000"/>
          <w:sz w:val="24"/>
        </w:rPr>
      </w:pPr>
      <w:r>
        <w:rPr>
          <w:rFonts w:ascii="宋体" w:hAnsi="宋体" w:hint="eastAsia"/>
          <w:color w:val="FF0000"/>
          <w:sz w:val="24"/>
        </w:rPr>
        <w:t>（</w:t>
      </w:r>
      <w:r>
        <w:rPr>
          <w:rFonts w:ascii="宋体" w:hAnsi="宋体" w:hint="eastAsia"/>
          <w:color w:val="FF0000"/>
          <w:sz w:val="24"/>
        </w:rPr>
        <w:t>6</w:t>
      </w:r>
      <w:r>
        <w:rPr>
          <w:rFonts w:ascii="宋体" w:hAnsi="宋体" w:hint="eastAsia"/>
          <w:color w:val="FF0000"/>
          <w:sz w:val="24"/>
        </w:rPr>
        <w:t>）与本招标项目的代建人或招标代理机构相互控股或参股的；</w:t>
      </w:r>
    </w:p>
    <w:p w:rsidR="00DA435F" w:rsidRDefault="00A34D85">
      <w:pPr>
        <w:spacing w:line="380" w:lineRule="exact"/>
        <w:ind w:firstLineChars="200" w:firstLine="480"/>
        <w:rPr>
          <w:rFonts w:ascii="宋体" w:hAnsi="宋体"/>
          <w:color w:val="FF0000"/>
          <w:sz w:val="24"/>
        </w:rPr>
      </w:pPr>
      <w:r>
        <w:rPr>
          <w:rFonts w:ascii="宋体" w:hAnsi="宋体" w:hint="eastAsia"/>
          <w:color w:val="FF0000"/>
          <w:sz w:val="24"/>
        </w:rPr>
        <w:t>（</w:t>
      </w:r>
      <w:r>
        <w:rPr>
          <w:rFonts w:ascii="宋体" w:hAnsi="宋体" w:hint="eastAsia"/>
          <w:color w:val="FF0000"/>
          <w:sz w:val="24"/>
        </w:rPr>
        <w:t>7</w:t>
      </w:r>
      <w:r>
        <w:rPr>
          <w:rFonts w:ascii="宋体" w:hAnsi="宋体" w:hint="eastAsia"/>
          <w:color w:val="FF0000"/>
          <w:sz w:val="24"/>
        </w:rPr>
        <w:t>）与本招标项目的代建人或招标代理机构相互任职或工作的；</w:t>
      </w:r>
    </w:p>
    <w:p w:rsidR="00DA435F" w:rsidRDefault="00A34D85">
      <w:pPr>
        <w:spacing w:line="380" w:lineRule="exact"/>
        <w:ind w:firstLineChars="200" w:firstLine="480"/>
        <w:rPr>
          <w:rFonts w:ascii="宋体" w:hAnsi="宋体"/>
          <w:color w:val="FF0000"/>
          <w:sz w:val="24"/>
        </w:rPr>
      </w:pPr>
      <w:r>
        <w:rPr>
          <w:rFonts w:ascii="宋体" w:hAnsi="宋体" w:hint="eastAsia"/>
          <w:color w:val="FF0000"/>
          <w:sz w:val="24"/>
        </w:rPr>
        <w:t>（</w:t>
      </w:r>
      <w:r>
        <w:rPr>
          <w:rFonts w:ascii="宋体" w:hAnsi="宋体" w:hint="eastAsia"/>
          <w:color w:val="FF0000"/>
          <w:sz w:val="24"/>
        </w:rPr>
        <w:t>8</w:t>
      </w:r>
      <w:r>
        <w:rPr>
          <w:rFonts w:ascii="宋体" w:hAnsi="宋体" w:hint="eastAsia"/>
          <w:color w:val="FF0000"/>
          <w:sz w:val="24"/>
        </w:rPr>
        <w:t>）被责令停业的；</w:t>
      </w:r>
    </w:p>
    <w:p w:rsidR="00DA435F" w:rsidRDefault="00A34D85">
      <w:pPr>
        <w:spacing w:line="380" w:lineRule="exact"/>
        <w:ind w:firstLineChars="200" w:firstLine="480"/>
        <w:rPr>
          <w:rFonts w:ascii="宋体" w:hAnsi="宋体"/>
          <w:color w:val="FF0000"/>
          <w:sz w:val="24"/>
        </w:rPr>
      </w:pPr>
      <w:r>
        <w:rPr>
          <w:rFonts w:ascii="宋体" w:hAnsi="宋体" w:hint="eastAsia"/>
          <w:color w:val="FF0000"/>
          <w:sz w:val="24"/>
        </w:rPr>
        <w:t>（</w:t>
      </w:r>
      <w:r>
        <w:rPr>
          <w:rFonts w:ascii="宋体" w:hAnsi="宋体" w:hint="eastAsia"/>
          <w:color w:val="FF0000"/>
          <w:sz w:val="24"/>
        </w:rPr>
        <w:t>9</w:t>
      </w:r>
      <w:r>
        <w:rPr>
          <w:rFonts w:ascii="宋体" w:hAnsi="宋体" w:hint="eastAsia"/>
          <w:color w:val="FF0000"/>
          <w:sz w:val="24"/>
        </w:rPr>
        <w:t>）被暂停或取消投标资格的；</w:t>
      </w:r>
    </w:p>
    <w:p w:rsidR="00DA435F" w:rsidRDefault="00A34D85">
      <w:pPr>
        <w:spacing w:line="380" w:lineRule="exact"/>
        <w:ind w:firstLineChars="200" w:firstLine="480"/>
        <w:rPr>
          <w:rFonts w:ascii="宋体" w:hAnsi="宋体"/>
          <w:color w:val="FF0000"/>
          <w:sz w:val="24"/>
        </w:rPr>
      </w:pPr>
      <w:r>
        <w:rPr>
          <w:rFonts w:ascii="宋体" w:hAnsi="宋体" w:hint="eastAsia"/>
          <w:color w:val="FF0000"/>
          <w:sz w:val="24"/>
        </w:rPr>
        <w:t>（</w:t>
      </w:r>
      <w:r>
        <w:rPr>
          <w:rFonts w:ascii="宋体" w:hAnsi="宋体"/>
          <w:color w:val="FF0000"/>
          <w:sz w:val="24"/>
        </w:rPr>
        <w:t>1</w:t>
      </w:r>
      <w:r>
        <w:rPr>
          <w:rFonts w:ascii="宋体" w:hAnsi="宋体" w:hint="eastAsia"/>
          <w:color w:val="FF0000"/>
          <w:sz w:val="24"/>
        </w:rPr>
        <w:t>0</w:t>
      </w:r>
      <w:r>
        <w:rPr>
          <w:rFonts w:ascii="宋体" w:hAnsi="宋体" w:hint="eastAsia"/>
          <w:color w:val="FF0000"/>
          <w:sz w:val="24"/>
        </w:rPr>
        <w:t>）财产被接管或冻结的；</w:t>
      </w:r>
    </w:p>
    <w:p w:rsidR="00DA435F" w:rsidRDefault="00A34D85">
      <w:pPr>
        <w:spacing w:line="380" w:lineRule="exact"/>
        <w:ind w:firstLineChars="200" w:firstLine="480"/>
        <w:rPr>
          <w:rFonts w:ascii="宋体" w:hAnsi="宋体"/>
          <w:color w:val="FF0000"/>
          <w:sz w:val="24"/>
        </w:rPr>
      </w:pPr>
      <w:r>
        <w:rPr>
          <w:rFonts w:ascii="宋体" w:hAnsi="宋体" w:hint="eastAsia"/>
          <w:color w:val="FF0000"/>
          <w:sz w:val="24"/>
        </w:rPr>
        <w:t>（</w:t>
      </w:r>
      <w:r>
        <w:rPr>
          <w:rFonts w:ascii="宋体" w:hAnsi="宋体"/>
          <w:color w:val="FF0000"/>
          <w:sz w:val="24"/>
        </w:rPr>
        <w:t>1</w:t>
      </w:r>
      <w:r>
        <w:rPr>
          <w:rFonts w:ascii="宋体" w:hAnsi="宋体" w:hint="eastAsia"/>
          <w:color w:val="FF0000"/>
          <w:sz w:val="24"/>
        </w:rPr>
        <w:t>1</w:t>
      </w:r>
      <w:r>
        <w:rPr>
          <w:rFonts w:ascii="宋体" w:hAnsi="宋体" w:hint="eastAsia"/>
          <w:color w:val="FF0000"/>
          <w:sz w:val="24"/>
        </w:rPr>
        <w:t>）在近三年内有骗取中标或严重违约或重大工程质量问题的；</w:t>
      </w:r>
    </w:p>
    <w:p w:rsidR="00DA435F" w:rsidRDefault="00A34D85">
      <w:pPr>
        <w:spacing w:line="380" w:lineRule="exact"/>
        <w:ind w:firstLineChars="200" w:firstLine="480"/>
        <w:rPr>
          <w:sz w:val="23"/>
          <w:szCs w:val="23"/>
        </w:rPr>
      </w:pPr>
      <w:r>
        <w:rPr>
          <w:rFonts w:ascii="宋体" w:hAnsi="宋体"/>
          <w:color w:val="FF0000"/>
          <w:sz w:val="24"/>
        </w:rPr>
        <w:t>2.</w:t>
      </w:r>
      <w:r>
        <w:rPr>
          <w:rFonts w:ascii="宋体" w:hAnsi="宋体" w:hint="eastAsia"/>
          <w:color w:val="FF0000"/>
          <w:sz w:val="24"/>
        </w:rPr>
        <w:t>5</w:t>
      </w:r>
      <w:r>
        <w:rPr>
          <w:rFonts w:ascii="宋体" w:hAnsi="宋体" w:hint="eastAsia"/>
          <w:color w:val="FF0000"/>
          <w:sz w:val="24"/>
        </w:rPr>
        <w:t>单位负责人为同一人或者存在控股、管理关系的不同单位，不得同时参加本招标项目投标。</w:t>
      </w:r>
    </w:p>
    <w:p w:rsidR="00DA435F" w:rsidRDefault="00A34D85">
      <w:pPr>
        <w:spacing w:line="38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、投标费用</w:t>
      </w:r>
    </w:p>
    <w:p w:rsidR="00DA435F" w:rsidRDefault="00A34D85">
      <w:pPr>
        <w:spacing w:line="380" w:lineRule="exact"/>
        <w:ind w:firstLineChars="200" w:firstLine="480"/>
        <w:rPr>
          <w:rFonts w:ascii="宋体" w:hAnsi="宋体"/>
          <w:sz w:val="24"/>
          <w:szCs w:val="24"/>
        </w:rPr>
      </w:pPr>
      <w:r>
        <w:rPr>
          <w:rFonts w:ascii="宋体" w:hAnsi="宋体" w:hint="eastAsia"/>
          <w:sz w:val="24"/>
          <w:szCs w:val="24"/>
        </w:rPr>
        <w:t>3.1</w:t>
      </w:r>
      <w:r>
        <w:rPr>
          <w:rFonts w:ascii="宋体" w:hAnsi="宋体" w:hint="eastAsia"/>
          <w:sz w:val="24"/>
          <w:szCs w:val="24"/>
        </w:rPr>
        <w:t>投标人在递交投标文件时需缴纳相关编制招标文件工本费</w:t>
      </w:r>
      <w:r>
        <w:rPr>
          <w:rFonts w:ascii="宋体" w:hAnsi="宋体" w:hint="eastAsia"/>
          <w:sz w:val="24"/>
          <w:szCs w:val="24"/>
        </w:rPr>
        <w:t>300</w:t>
      </w:r>
      <w:r>
        <w:rPr>
          <w:rFonts w:ascii="宋体" w:hAnsi="宋体" w:hint="eastAsia"/>
          <w:sz w:val="24"/>
          <w:szCs w:val="24"/>
        </w:rPr>
        <w:t>元，</w:t>
      </w:r>
      <w:r>
        <w:rPr>
          <w:rFonts w:ascii="宋体" w:hAnsi="宋体" w:hint="eastAsia"/>
          <w:sz w:val="24"/>
        </w:rPr>
        <w:t>该费用无论是否中标不予退还，</w:t>
      </w:r>
      <w:r>
        <w:rPr>
          <w:rFonts w:ascii="宋体" w:hAnsi="宋体" w:hint="eastAsia"/>
          <w:sz w:val="24"/>
          <w:szCs w:val="24"/>
        </w:rPr>
        <w:t>请投标人自带并按照要求缴纳，否则，招标人可以拒绝接收其投标文件。</w:t>
      </w:r>
    </w:p>
    <w:p w:rsidR="00DA435F" w:rsidRDefault="00A34D85">
      <w:pPr>
        <w:spacing w:line="380" w:lineRule="exact"/>
        <w:ind w:firstLineChars="200" w:firstLine="480"/>
        <w:rPr>
          <w:rFonts w:ascii="宋体" w:hAnsi="宋体"/>
          <w:sz w:val="24"/>
          <w:szCs w:val="24"/>
        </w:rPr>
      </w:pPr>
      <w:r>
        <w:rPr>
          <w:rFonts w:ascii="宋体" w:hAnsi="宋体" w:hint="eastAsia"/>
          <w:sz w:val="24"/>
          <w:szCs w:val="24"/>
        </w:rPr>
        <w:t>3.2</w:t>
      </w:r>
      <w:r>
        <w:rPr>
          <w:rFonts w:ascii="宋体" w:hAnsi="宋体" w:hint="eastAsia"/>
          <w:sz w:val="24"/>
          <w:szCs w:val="24"/>
        </w:rPr>
        <w:t>投标人应承担其编制投标文件以及递交投标文件所涉及的一切费用。无论投标结果如何，招标人对上述费用不负任何责任。</w:t>
      </w:r>
    </w:p>
    <w:p w:rsidR="00DA435F" w:rsidRDefault="00A34D85">
      <w:pPr>
        <w:spacing w:line="380" w:lineRule="exact"/>
        <w:ind w:firstLineChars="200" w:firstLine="480"/>
        <w:rPr>
          <w:rFonts w:ascii="宋体" w:hAnsi="宋体"/>
          <w:sz w:val="24"/>
          <w:szCs w:val="24"/>
        </w:rPr>
      </w:pPr>
      <w:r>
        <w:rPr>
          <w:rFonts w:ascii="宋体" w:hAnsi="宋体"/>
          <w:sz w:val="24"/>
          <w:szCs w:val="24"/>
        </w:rPr>
        <w:t>4</w:t>
      </w:r>
      <w:r>
        <w:rPr>
          <w:rFonts w:ascii="宋体" w:hAnsi="宋体" w:hint="eastAsia"/>
          <w:sz w:val="24"/>
          <w:szCs w:val="24"/>
        </w:rPr>
        <w:t>、现场考察及答疑</w:t>
      </w:r>
    </w:p>
    <w:p w:rsidR="00DA435F" w:rsidRDefault="00A34D85">
      <w:pPr>
        <w:spacing w:line="380" w:lineRule="exact"/>
        <w:ind w:firstLineChars="200" w:firstLine="480"/>
        <w:rPr>
          <w:rFonts w:ascii="宋体" w:hAnsi="宋体"/>
          <w:sz w:val="24"/>
          <w:szCs w:val="24"/>
        </w:rPr>
      </w:pPr>
      <w:r>
        <w:rPr>
          <w:rFonts w:ascii="宋体" w:hAnsi="宋体" w:hint="eastAsia"/>
          <w:sz w:val="24"/>
          <w:szCs w:val="24"/>
        </w:rPr>
        <w:t>4</w:t>
      </w:r>
      <w:r>
        <w:rPr>
          <w:rFonts w:ascii="宋体" w:hAnsi="宋体"/>
          <w:sz w:val="24"/>
          <w:szCs w:val="24"/>
        </w:rPr>
        <w:t>.1</w:t>
      </w:r>
      <w:r>
        <w:rPr>
          <w:rFonts w:ascii="宋体" w:hAnsi="宋体" w:hint="eastAsia"/>
          <w:sz w:val="24"/>
          <w:szCs w:val="24"/>
        </w:rPr>
        <w:t>投标人可对工程现场和周围环境自行考察，以获取需投标人负责的有关投标准备和签署合同所需的材料，考察现场的费用由投标人自负。招标人对投标人进行的现场考察给予必要的协助和配合。</w:t>
      </w:r>
    </w:p>
    <w:p w:rsidR="00DA435F" w:rsidRDefault="00A34D85">
      <w:pPr>
        <w:spacing w:line="380" w:lineRule="exact"/>
        <w:ind w:firstLineChars="200" w:firstLine="480"/>
        <w:rPr>
          <w:rFonts w:ascii="宋体" w:hAnsi="宋体"/>
          <w:szCs w:val="21"/>
        </w:rPr>
      </w:pPr>
      <w:r>
        <w:rPr>
          <w:rFonts w:ascii="宋体" w:hAnsi="宋体" w:hint="eastAsia"/>
          <w:sz w:val="24"/>
          <w:szCs w:val="24"/>
        </w:rPr>
        <w:t>4</w:t>
      </w:r>
      <w:r>
        <w:rPr>
          <w:rFonts w:ascii="宋体" w:hAnsi="宋体"/>
          <w:sz w:val="24"/>
          <w:szCs w:val="24"/>
        </w:rPr>
        <w:t>.</w:t>
      </w:r>
      <w:r>
        <w:rPr>
          <w:rFonts w:ascii="宋体" w:hAnsi="宋体" w:hint="eastAsia"/>
          <w:sz w:val="24"/>
          <w:szCs w:val="24"/>
        </w:rPr>
        <w:t>2</w:t>
      </w:r>
      <w:r>
        <w:rPr>
          <w:rFonts w:ascii="宋体" w:hAnsi="宋体" w:hint="eastAsia"/>
          <w:sz w:val="24"/>
          <w:szCs w:val="24"/>
        </w:rPr>
        <w:t>投标人需要招标人解答的问题，对招标文件有疑问需要澄清的，应当以书面形式向招标人提出。</w:t>
      </w:r>
    </w:p>
    <w:p w:rsidR="00DA435F" w:rsidRDefault="00A34D85" w:rsidP="00CE7790">
      <w:pPr>
        <w:spacing w:beforeLines="50" w:before="156" w:afterLines="50" w:after="156" w:line="440" w:lineRule="exact"/>
        <w:jc w:val="center"/>
        <w:outlineLvl w:val="0"/>
        <w:rPr>
          <w:rFonts w:ascii="宋体" w:hAnsi="宋体"/>
          <w:b/>
          <w:sz w:val="36"/>
        </w:rPr>
      </w:pPr>
      <w:r>
        <w:rPr>
          <w:rFonts w:ascii="宋体" w:hAnsi="宋体" w:hint="eastAsia"/>
          <w:b/>
          <w:sz w:val="36"/>
        </w:rPr>
        <w:t>（二）招标文</w:t>
      </w:r>
      <w:r>
        <w:rPr>
          <w:rFonts w:ascii="宋体" w:hAnsi="宋体" w:hint="eastAsia"/>
          <w:b/>
          <w:sz w:val="36"/>
        </w:rPr>
        <w:t>件内容、澄清及修改</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、招标文件的组成</w:t>
      </w:r>
    </w:p>
    <w:p w:rsidR="00DA435F" w:rsidRDefault="00A34D85">
      <w:pPr>
        <w:spacing w:line="440" w:lineRule="exact"/>
        <w:ind w:firstLineChars="200" w:firstLine="480"/>
        <w:rPr>
          <w:rFonts w:ascii="宋体" w:hAnsi="宋体"/>
          <w:sz w:val="24"/>
          <w:szCs w:val="24"/>
        </w:rPr>
      </w:pPr>
      <w:r>
        <w:rPr>
          <w:rFonts w:ascii="宋体" w:hAnsi="宋体"/>
          <w:sz w:val="24"/>
          <w:szCs w:val="24"/>
        </w:rPr>
        <w:t>5.1</w:t>
      </w:r>
      <w:r>
        <w:rPr>
          <w:rFonts w:ascii="宋体" w:hAnsi="宋体" w:hint="eastAsia"/>
          <w:sz w:val="24"/>
          <w:szCs w:val="24"/>
        </w:rPr>
        <w:t>招标文件包括下列内容</w:t>
      </w:r>
      <w:r>
        <w:rPr>
          <w:rFonts w:ascii="宋体" w:hAnsi="宋体" w:hint="eastAsia"/>
          <w:sz w:val="24"/>
          <w:szCs w:val="24"/>
        </w:rPr>
        <w:t>:</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第一章：投标须知</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lastRenderedPageBreak/>
        <w:t>第二章：评标办法</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第三章：合同条款及格式</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第四章：技术标准和要求</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第五章：投标文件格式</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第六章：资格证明文件格式</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5.2</w:t>
      </w:r>
      <w:r>
        <w:rPr>
          <w:rFonts w:ascii="宋体" w:hAnsi="宋体" w:hint="eastAsia"/>
          <w:sz w:val="24"/>
          <w:szCs w:val="24"/>
        </w:rPr>
        <w:t>除上述内容外，招标人以书面形式发出的对招标文件的澄清或修改内容，均为招标文件的组成部分，对招标人和投标人起约束作用。</w:t>
      </w:r>
    </w:p>
    <w:p w:rsidR="00DA435F" w:rsidRDefault="00A34D85">
      <w:pPr>
        <w:spacing w:line="440" w:lineRule="exact"/>
        <w:ind w:firstLineChars="200" w:firstLine="480"/>
        <w:rPr>
          <w:rFonts w:ascii="宋体" w:hAnsi="宋体"/>
          <w:b/>
          <w:sz w:val="24"/>
          <w:szCs w:val="24"/>
        </w:rPr>
      </w:pPr>
      <w:r>
        <w:rPr>
          <w:rFonts w:ascii="宋体" w:hAnsi="宋体" w:hint="eastAsia"/>
          <w:sz w:val="24"/>
          <w:szCs w:val="24"/>
        </w:rPr>
        <w:t>5.3</w:t>
      </w:r>
      <w:r>
        <w:rPr>
          <w:rFonts w:ascii="宋体" w:hAnsi="宋体" w:hint="eastAsia"/>
          <w:sz w:val="24"/>
          <w:szCs w:val="24"/>
        </w:rPr>
        <w:t>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招标文件的澄清</w:t>
      </w:r>
    </w:p>
    <w:p w:rsidR="00DA435F" w:rsidRDefault="00A34D85">
      <w:pPr>
        <w:spacing w:line="440" w:lineRule="exact"/>
        <w:ind w:firstLineChars="200" w:firstLine="482"/>
        <w:rPr>
          <w:rFonts w:ascii="宋体" w:hAnsi="宋体"/>
          <w:color w:val="000000"/>
          <w:sz w:val="24"/>
          <w:szCs w:val="24"/>
        </w:rPr>
      </w:pPr>
      <w:r>
        <w:rPr>
          <w:rFonts w:ascii="宋体" w:hAnsi="宋体" w:hint="eastAsia"/>
          <w:b/>
          <w:sz w:val="24"/>
          <w:szCs w:val="24"/>
        </w:rPr>
        <w:t>6.1</w:t>
      </w:r>
      <w:r>
        <w:rPr>
          <w:rFonts w:hAnsi="宋体" w:hint="eastAsia"/>
          <w:sz w:val="24"/>
          <w:szCs w:val="24"/>
        </w:rPr>
        <w:t>投标人获取招标文件后，如有疑问需要澄清，应于投标截止时间</w:t>
      </w:r>
      <w:r>
        <w:rPr>
          <w:rFonts w:hAnsi="宋体" w:hint="eastAsia"/>
          <w:sz w:val="24"/>
          <w:szCs w:val="24"/>
          <w:u w:val="single"/>
        </w:rPr>
        <w:t xml:space="preserve"> </w:t>
      </w:r>
      <w:r>
        <w:rPr>
          <w:rFonts w:hAnsi="宋体" w:hint="eastAsia"/>
          <w:b/>
          <w:color w:val="0000FF"/>
          <w:sz w:val="24"/>
          <w:szCs w:val="24"/>
          <w:u w:val="single"/>
        </w:rPr>
        <w:t xml:space="preserve"> 5  </w:t>
      </w:r>
      <w:r>
        <w:rPr>
          <w:rFonts w:hAnsi="宋体" w:hint="eastAsia"/>
          <w:sz w:val="24"/>
          <w:szCs w:val="24"/>
        </w:rPr>
        <w:t>日前以无记名的方式向江苏天业工程咨询房地产估价有限责任公司以书面或在电子邮箱中提出【</w:t>
      </w:r>
      <w:hyperlink r:id="rId9" w:history="1">
        <w:r>
          <w:rPr>
            <w:rFonts w:hAnsi="宋体" w:hint="eastAsia"/>
            <w:sz w:val="24"/>
            <w:szCs w:val="24"/>
          </w:rPr>
          <w:t>hmtyclg@</w:t>
        </w:r>
        <w:r>
          <w:rPr>
            <w:rFonts w:hAnsi="宋体" w:hint="eastAsia"/>
            <w:sz w:val="24"/>
            <w:szCs w:val="24"/>
          </w:rPr>
          <w:t xml:space="preserve"> 163.com</w:t>
        </w:r>
      </w:hyperlink>
      <w:r>
        <w:rPr>
          <w:rFonts w:hAnsi="宋体" w:hint="eastAsia"/>
          <w:sz w:val="24"/>
          <w:szCs w:val="24"/>
        </w:rPr>
        <w:t>】，并电话联系招标人或招标代理（电话</w:t>
      </w:r>
      <w:r>
        <w:rPr>
          <w:rFonts w:hAnsi="宋体" w:hint="eastAsia"/>
          <w:sz w:val="24"/>
          <w:szCs w:val="24"/>
        </w:rPr>
        <w:t>0513-82677799</w:t>
      </w:r>
      <w:r>
        <w:rPr>
          <w:rFonts w:hAnsi="宋体" w:hint="eastAsia"/>
          <w:sz w:val="24"/>
          <w:szCs w:val="24"/>
        </w:rPr>
        <w:t>）</w:t>
      </w:r>
      <w:r>
        <w:rPr>
          <w:rFonts w:hAnsi="宋体" w:hint="eastAsia"/>
          <w:sz w:val="24"/>
          <w:szCs w:val="24"/>
        </w:rPr>
        <w:t xml:space="preserve"> </w:t>
      </w:r>
      <w:r>
        <w:rPr>
          <w:rFonts w:hAnsi="宋体" w:hint="eastAsia"/>
          <w:sz w:val="24"/>
          <w:szCs w:val="24"/>
        </w:rPr>
        <w:t>招标人予以解答，解答的内容于投标截止时间</w:t>
      </w:r>
      <w:r>
        <w:rPr>
          <w:rFonts w:hAnsi="宋体" w:hint="eastAsia"/>
          <w:sz w:val="24"/>
          <w:szCs w:val="24"/>
          <w:u w:val="single"/>
        </w:rPr>
        <w:t xml:space="preserve"> </w:t>
      </w:r>
      <w:r>
        <w:rPr>
          <w:rFonts w:hAnsi="宋体" w:hint="eastAsia"/>
          <w:b/>
          <w:color w:val="0000FF"/>
          <w:sz w:val="24"/>
          <w:szCs w:val="24"/>
          <w:u w:val="single"/>
        </w:rPr>
        <w:t xml:space="preserve"> 3  </w:t>
      </w:r>
      <w:r>
        <w:rPr>
          <w:rFonts w:hAnsi="宋体" w:hint="eastAsia"/>
          <w:sz w:val="24"/>
          <w:szCs w:val="24"/>
        </w:rPr>
        <w:t>日前发给所有获取招标文件的投标人。</w:t>
      </w:r>
      <w:r>
        <w:rPr>
          <w:rFonts w:hAnsi="宋体" w:hint="eastAsia"/>
          <w:color w:val="FF0000"/>
          <w:sz w:val="24"/>
          <w:szCs w:val="24"/>
        </w:rPr>
        <w:t>如解答发出的时间距投标人须知前附表规定的投标截止时间不足</w:t>
      </w:r>
      <w:r>
        <w:rPr>
          <w:rFonts w:hAnsi="宋体" w:hint="eastAsia"/>
          <w:color w:val="FF0000"/>
          <w:sz w:val="24"/>
          <w:szCs w:val="24"/>
        </w:rPr>
        <w:t>3</w:t>
      </w:r>
      <w:r>
        <w:rPr>
          <w:rFonts w:hAnsi="宋体" w:hint="eastAsia"/>
          <w:color w:val="FF0000"/>
          <w:sz w:val="24"/>
          <w:szCs w:val="24"/>
        </w:rPr>
        <w:t>天，并且解答内容影响投标文件编制的，将相应延长投标截止时间。</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6.2</w:t>
      </w:r>
      <w:r>
        <w:rPr>
          <w:rFonts w:ascii="宋体" w:hAnsi="宋体" w:hint="eastAsia"/>
          <w:sz w:val="24"/>
          <w:szCs w:val="24"/>
        </w:rPr>
        <w:t>投标人对招标人提供的招标文件所做出的推论、解释和结论，招标人概不负责。投标人由于对招标文件的任何推论和误解以及招标人对有关问题的口头解释所造成的后果，均由投标人自负。</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招标文件的修改</w:t>
      </w:r>
    </w:p>
    <w:p w:rsidR="00DA435F" w:rsidRDefault="00A34D85">
      <w:pPr>
        <w:spacing w:line="440" w:lineRule="exact"/>
        <w:ind w:firstLineChars="200" w:firstLine="480"/>
        <w:rPr>
          <w:rFonts w:ascii="宋体" w:hAnsi="宋体"/>
          <w:color w:val="000000"/>
          <w:sz w:val="24"/>
          <w:szCs w:val="24"/>
        </w:rPr>
      </w:pPr>
      <w:r>
        <w:rPr>
          <w:rFonts w:ascii="宋体" w:hAnsi="宋体" w:hint="eastAsia"/>
          <w:sz w:val="24"/>
          <w:szCs w:val="24"/>
        </w:rPr>
        <w:t>7.1</w:t>
      </w:r>
      <w:r>
        <w:rPr>
          <w:rFonts w:hAnsi="宋体" w:hint="eastAsia"/>
          <w:color w:val="000000"/>
          <w:sz w:val="24"/>
          <w:szCs w:val="24"/>
        </w:rPr>
        <w:t>投标截止时间</w:t>
      </w:r>
      <w:r>
        <w:rPr>
          <w:rFonts w:hAnsi="宋体" w:hint="eastAsia"/>
          <w:color w:val="FF0000"/>
          <w:sz w:val="24"/>
          <w:szCs w:val="24"/>
          <w:u w:val="single"/>
        </w:rPr>
        <w:t xml:space="preserve">3 </w:t>
      </w:r>
      <w:r>
        <w:rPr>
          <w:rFonts w:hAnsi="宋体" w:hint="eastAsia"/>
          <w:color w:val="000000"/>
          <w:sz w:val="24"/>
          <w:szCs w:val="24"/>
        </w:rPr>
        <w:t>日前，招标人可能会以补充通知的方式修改招标文件，补充通知将作为招标文件的组成部分，具有与招标文件同等效力。</w:t>
      </w:r>
      <w:r>
        <w:rPr>
          <w:rFonts w:hAnsi="宋体" w:hint="eastAsia"/>
          <w:color w:val="FF0000"/>
          <w:sz w:val="24"/>
          <w:szCs w:val="24"/>
        </w:rPr>
        <w:t>但如修改招标文件的时间距投标截止时间不足</w:t>
      </w:r>
      <w:r>
        <w:rPr>
          <w:rFonts w:hAnsi="宋体" w:hint="eastAsia"/>
          <w:color w:val="FF0000"/>
          <w:sz w:val="24"/>
          <w:szCs w:val="24"/>
        </w:rPr>
        <w:t>3</w:t>
      </w:r>
      <w:r>
        <w:rPr>
          <w:rFonts w:hAnsi="宋体" w:hint="eastAsia"/>
          <w:color w:val="FF0000"/>
          <w:sz w:val="24"/>
          <w:szCs w:val="24"/>
        </w:rPr>
        <w:t>天，并且修改内容影响投标文件编制的，将相应延长投标截止时间。</w:t>
      </w:r>
    </w:p>
    <w:p w:rsidR="00DA435F" w:rsidRDefault="00A34D85">
      <w:pPr>
        <w:spacing w:line="440" w:lineRule="exact"/>
        <w:ind w:firstLineChars="200" w:firstLine="480"/>
        <w:rPr>
          <w:rFonts w:ascii="宋体" w:hAnsi="宋体"/>
          <w:sz w:val="24"/>
        </w:rPr>
      </w:pPr>
      <w:r>
        <w:rPr>
          <w:rFonts w:ascii="宋体" w:hAnsi="宋体" w:hint="eastAsia"/>
          <w:color w:val="000000"/>
          <w:sz w:val="24"/>
        </w:rPr>
        <w:t>7.2</w:t>
      </w:r>
      <w:r>
        <w:rPr>
          <w:rFonts w:ascii="宋体" w:hAnsi="宋体" w:hint="eastAsia"/>
          <w:color w:val="000000"/>
          <w:sz w:val="24"/>
        </w:rPr>
        <w:t>当招标文件、招标文件的澄清、修改、补充等在同一内容的表</w:t>
      </w:r>
      <w:r>
        <w:rPr>
          <w:rFonts w:ascii="宋体" w:hAnsi="宋体" w:hint="eastAsia"/>
          <w:sz w:val="24"/>
        </w:rPr>
        <w:t>述上不一致时，以最后在网上发布的为准。投标人应密切关注招标人在网上发布的招标文件澄清、修改、补充、答疑等相关信息，招标人不承担因投标人未能全面掌握全部招标信息而产生的所有后果。</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7.3</w:t>
      </w:r>
      <w:r>
        <w:rPr>
          <w:rFonts w:ascii="宋体" w:hAnsi="宋体" w:hint="eastAsia"/>
          <w:sz w:val="24"/>
          <w:szCs w:val="24"/>
        </w:rPr>
        <w:t>为使投标人在编制投标文件时，将补充通知修改的内容考虑进去，</w:t>
      </w:r>
      <w:r>
        <w:rPr>
          <w:rFonts w:ascii="宋体" w:hAnsi="宋体" w:hint="eastAsia"/>
          <w:sz w:val="24"/>
          <w:szCs w:val="24"/>
        </w:rPr>
        <w:t>招标人可</w:t>
      </w:r>
      <w:r>
        <w:rPr>
          <w:rFonts w:ascii="宋体" w:hAnsi="宋体" w:hint="eastAsia"/>
          <w:sz w:val="24"/>
          <w:szCs w:val="24"/>
        </w:rPr>
        <w:lastRenderedPageBreak/>
        <w:t>以延长投标截止时间</w:t>
      </w:r>
      <w:r>
        <w:rPr>
          <w:rFonts w:ascii="宋体" w:hAnsi="宋体" w:hint="eastAsia"/>
          <w:sz w:val="24"/>
          <w:szCs w:val="24"/>
        </w:rPr>
        <w:t>(</w:t>
      </w:r>
      <w:r>
        <w:rPr>
          <w:rFonts w:ascii="宋体" w:hAnsi="宋体" w:hint="eastAsia"/>
          <w:sz w:val="24"/>
          <w:szCs w:val="24"/>
        </w:rPr>
        <w:t>延长时间在补充通知中写明</w:t>
      </w:r>
      <w:r>
        <w:rPr>
          <w:rFonts w:ascii="宋体" w:hAnsi="宋体" w:hint="eastAsia"/>
          <w:sz w:val="24"/>
          <w:szCs w:val="24"/>
        </w:rPr>
        <w:t>)</w:t>
      </w:r>
      <w:r>
        <w:rPr>
          <w:rFonts w:ascii="宋体" w:hAnsi="宋体" w:hint="eastAsia"/>
          <w:sz w:val="24"/>
          <w:szCs w:val="24"/>
        </w:rPr>
        <w:t>。</w:t>
      </w:r>
    </w:p>
    <w:p w:rsidR="00DA435F" w:rsidRDefault="00A34D85" w:rsidP="00CE7790">
      <w:pPr>
        <w:spacing w:beforeLines="50" w:before="156" w:afterLines="50" w:after="156" w:line="540" w:lineRule="exact"/>
        <w:jc w:val="center"/>
        <w:rPr>
          <w:rFonts w:ascii="宋体" w:hAnsi="宋体"/>
          <w:b/>
          <w:sz w:val="36"/>
        </w:rPr>
      </w:pPr>
      <w:r>
        <w:rPr>
          <w:rFonts w:ascii="宋体" w:hAnsi="宋体"/>
          <w:b/>
          <w:sz w:val="36"/>
        </w:rPr>
        <w:t>(</w:t>
      </w:r>
      <w:r>
        <w:rPr>
          <w:rFonts w:ascii="宋体" w:hAnsi="宋体" w:hint="eastAsia"/>
          <w:b/>
          <w:sz w:val="36"/>
        </w:rPr>
        <w:t>三</w:t>
      </w:r>
      <w:r>
        <w:rPr>
          <w:rFonts w:ascii="宋体" w:hAnsi="宋体"/>
          <w:b/>
          <w:sz w:val="36"/>
        </w:rPr>
        <w:t>)</w:t>
      </w:r>
      <w:r>
        <w:rPr>
          <w:rFonts w:ascii="宋体" w:hAnsi="宋体" w:hint="eastAsia"/>
          <w:b/>
          <w:sz w:val="36"/>
        </w:rPr>
        <w:t>投标报价</w:t>
      </w:r>
    </w:p>
    <w:p w:rsidR="00DA435F" w:rsidRDefault="00A34D85" w:rsidP="00CE7790">
      <w:pPr>
        <w:spacing w:line="440" w:lineRule="exact"/>
        <w:ind w:firstLineChars="249" w:firstLine="598"/>
        <w:rPr>
          <w:rFonts w:ascii="宋体" w:hAnsi="宋体"/>
          <w:sz w:val="24"/>
        </w:rPr>
      </w:pPr>
      <w:r>
        <w:rPr>
          <w:rFonts w:ascii="宋体" w:hAnsi="宋体" w:hint="eastAsia"/>
          <w:sz w:val="24"/>
        </w:rPr>
        <w:t>8</w:t>
      </w:r>
      <w:r>
        <w:rPr>
          <w:rFonts w:ascii="宋体" w:hAnsi="宋体" w:hint="eastAsia"/>
          <w:sz w:val="24"/>
        </w:rPr>
        <w:t>、投标报价应包括完成招标文件所确定的委托监理范围和监理业务所需全部费用（含税费）。</w:t>
      </w:r>
    </w:p>
    <w:p w:rsidR="00DA435F" w:rsidRDefault="00A34D85" w:rsidP="00CE7790">
      <w:pPr>
        <w:spacing w:line="440" w:lineRule="exact"/>
        <w:ind w:firstLineChars="249" w:firstLine="598"/>
        <w:rPr>
          <w:rFonts w:ascii="宋体" w:hAnsi="宋体"/>
          <w:sz w:val="24"/>
          <w:szCs w:val="22"/>
        </w:rPr>
      </w:pPr>
      <w:r>
        <w:rPr>
          <w:rFonts w:ascii="宋体" w:hAnsi="宋体" w:hint="eastAsia"/>
          <w:sz w:val="24"/>
          <w:szCs w:val="22"/>
        </w:rPr>
        <w:t>9</w:t>
      </w:r>
      <w:r>
        <w:rPr>
          <w:rFonts w:ascii="宋体" w:hAnsi="宋体" w:hint="eastAsia"/>
          <w:sz w:val="24"/>
          <w:szCs w:val="22"/>
        </w:rPr>
        <w:t>、投标报价的方式</w:t>
      </w:r>
    </w:p>
    <w:p w:rsidR="00DA435F" w:rsidRDefault="00A34D85" w:rsidP="00CE7790">
      <w:pPr>
        <w:spacing w:line="440" w:lineRule="exact"/>
        <w:ind w:firstLineChars="249" w:firstLine="598"/>
        <w:rPr>
          <w:rFonts w:ascii="宋体" w:hAnsi="宋体"/>
          <w:sz w:val="24"/>
          <w:szCs w:val="22"/>
        </w:rPr>
      </w:pPr>
      <w:r>
        <w:rPr>
          <w:rFonts w:ascii="宋体" w:hAnsi="宋体" w:hint="eastAsia"/>
          <w:sz w:val="24"/>
          <w:szCs w:val="22"/>
        </w:rPr>
        <w:t>9.1</w:t>
      </w:r>
      <w:r>
        <w:rPr>
          <w:rFonts w:ascii="宋体" w:hAnsi="宋体" w:hint="eastAsia"/>
          <w:sz w:val="24"/>
          <w:szCs w:val="22"/>
        </w:rPr>
        <w:t>本次招标为固定发包价</w:t>
      </w:r>
      <w:r>
        <w:rPr>
          <w:rFonts w:ascii="宋体" w:hAnsi="宋体" w:hint="eastAsia"/>
          <w:sz w:val="24"/>
          <w:szCs w:val="22"/>
        </w:rPr>
        <w:t>,</w:t>
      </w:r>
      <w:r>
        <w:rPr>
          <w:rFonts w:ascii="宋体" w:hAnsi="宋体" w:hint="eastAsia"/>
          <w:sz w:val="24"/>
          <w:szCs w:val="22"/>
        </w:rPr>
        <w:t>监理收费按《建设工程监理与相关服务收费管理规定》（发改价格</w:t>
      </w:r>
      <w:r>
        <w:rPr>
          <w:rFonts w:ascii="宋体" w:hAnsi="宋体" w:hint="eastAsia"/>
          <w:sz w:val="24"/>
          <w:szCs w:val="22"/>
        </w:rPr>
        <w:t>[2007]670</w:t>
      </w:r>
      <w:r>
        <w:rPr>
          <w:rFonts w:ascii="宋体" w:hAnsi="宋体" w:hint="eastAsia"/>
          <w:sz w:val="24"/>
          <w:szCs w:val="22"/>
        </w:rPr>
        <w:t>号）执行，本项目发包价为监理收费为标准的</w:t>
      </w:r>
      <w:r>
        <w:rPr>
          <w:rFonts w:ascii="宋体" w:hAnsi="宋体" w:hint="eastAsia"/>
          <w:sz w:val="24"/>
          <w:szCs w:val="22"/>
        </w:rPr>
        <w:t>80%</w:t>
      </w:r>
      <w:r>
        <w:rPr>
          <w:rFonts w:ascii="宋体" w:hAnsi="宋体" w:hint="eastAsia"/>
          <w:sz w:val="24"/>
          <w:szCs w:val="22"/>
        </w:rPr>
        <w:t>（计算基数为施工招标控制价）。</w:t>
      </w:r>
    </w:p>
    <w:p w:rsidR="00DA435F" w:rsidRDefault="00A34D85" w:rsidP="00CE7790">
      <w:pPr>
        <w:spacing w:line="440" w:lineRule="exact"/>
        <w:ind w:firstLineChars="249" w:firstLine="598"/>
        <w:rPr>
          <w:rFonts w:ascii="宋体" w:hAnsi="宋体"/>
          <w:sz w:val="24"/>
          <w:szCs w:val="22"/>
        </w:rPr>
      </w:pPr>
      <w:r>
        <w:rPr>
          <w:rFonts w:ascii="宋体" w:hAnsi="宋体" w:hint="eastAsia"/>
          <w:sz w:val="24"/>
          <w:szCs w:val="22"/>
        </w:rPr>
        <w:t>9.2</w:t>
      </w:r>
      <w:r>
        <w:rPr>
          <w:rFonts w:ascii="宋体" w:hAnsi="宋体" w:hint="eastAsia"/>
          <w:sz w:val="24"/>
          <w:szCs w:val="22"/>
        </w:rPr>
        <w:t>项目总投资范围内的监理工作全部由中标单位承担，监理费不作调整。如遇特殊原因，因工期延误，监理费用不增加。</w:t>
      </w:r>
    </w:p>
    <w:p w:rsidR="00DA435F" w:rsidRDefault="00A34D85" w:rsidP="00CE7790">
      <w:pPr>
        <w:spacing w:line="440" w:lineRule="exact"/>
        <w:ind w:firstLineChars="249" w:firstLine="598"/>
        <w:rPr>
          <w:rFonts w:ascii="宋体" w:hAnsi="宋体"/>
          <w:sz w:val="24"/>
          <w:szCs w:val="22"/>
        </w:rPr>
      </w:pPr>
      <w:r>
        <w:rPr>
          <w:rFonts w:ascii="宋体" w:hAnsi="宋体" w:hint="eastAsia"/>
          <w:sz w:val="24"/>
          <w:szCs w:val="22"/>
        </w:rPr>
        <w:t>9.3</w:t>
      </w:r>
      <w:r>
        <w:rPr>
          <w:rFonts w:ascii="宋体" w:hAnsi="宋体" w:hint="eastAsia"/>
          <w:sz w:val="24"/>
          <w:szCs w:val="22"/>
        </w:rPr>
        <w:t>监理服务期为工程施工全过程及质量</w:t>
      </w:r>
      <w:r>
        <w:rPr>
          <w:rFonts w:ascii="宋体" w:hAnsi="宋体" w:hint="eastAsia"/>
          <w:sz w:val="24"/>
          <w:szCs w:val="22"/>
        </w:rPr>
        <w:t>缺陷保修期。</w:t>
      </w:r>
    </w:p>
    <w:p w:rsidR="00DA435F" w:rsidRDefault="00DA435F" w:rsidP="00CE7790">
      <w:pPr>
        <w:spacing w:line="440" w:lineRule="exact"/>
        <w:ind w:firstLineChars="249" w:firstLine="598"/>
        <w:rPr>
          <w:rFonts w:ascii="宋体" w:hAnsi="宋体"/>
          <w:sz w:val="24"/>
          <w:szCs w:val="22"/>
        </w:rPr>
      </w:pPr>
    </w:p>
    <w:p w:rsidR="00DA435F" w:rsidRDefault="00A34D85">
      <w:pPr>
        <w:widowControl/>
        <w:spacing w:line="440" w:lineRule="exact"/>
        <w:ind w:right="21" w:firstLineChars="750" w:firstLine="2711"/>
        <w:rPr>
          <w:rFonts w:ascii="宋体" w:hAnsi="宋体"/>
          <w:b/>
          <w:sz w:val="36"/>
        </w:rPr>
      </w:pPr>
      <w:r>
        <w:rPr>
          <w:rFonts w:ascii="宋体" w:hAnsi="宋体" w:hint="eastAsia"/>
          <w:b/>
          <w:sz w:val="36"/>
        </w:rPr>
        <w:t>（四）投标文件</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 xml:space="preserve">10. </w:t>
      </w:r>
      <w:r>
        <w:rPr>
          <w:rFonts w:ascii="宋体" w:hAnsi="宋体" w:hint="eastAsia"/>
          <w:sz w:val="24"/>
          <w:szCs w:val="24"/>
        </w:rPr>
        <w:t>投标人应认真应阅读招标文件所有内容，未按招标文件要求编制的投标文件将被拒绝或者</w:t>
      </w:r>
      <w:r>
        <w:rPr>
          <w:rFonts w:ascii="宋体" w:hAnsi="宋体" w:hint="eastAsia"/>
          <w:color w:val="000000"/>
          <w:sz w:val="24"/>
          <w:szCs w:val="24"/>
        </w:rPr>
        <w:t>作为无效投标。</w:t>
      </w:r>
    </w:p>
    <w:p w:rsidR="00DA435F" w:rsidRDefault="00A34D85">
      <w:pPr>
        <w:spacing w:line="440" w:lineRule="exact"/>
        <w:ind w:firstLineChars="200" w:firstLine="480"/>
        <w:rPr>
          <w:rFonts w:ascii="宋体" w:hAnsi="宋体"/>
          <w:sz w:val="24"/>
          <w:szCs w:val="24"/>
        </w:rPr>
      </w:pPr>
      <w:r>
        <w:rPr>
          <w:rFonts w:hAnsi="宋体"/>
          <w:color w:val="000000"/>
          <w:sz w:val="24"/>
        </w:rPr>
        <w:t>投标文件应包括下列</w:t>
      </w:r>
      <w:r>
        <w:rPr>
          <w:color w:val="000000"/>
          <w:sz w:val="24"/>
          <w:u w:val="single"/>
        </w:rPr>
        <w:t xml:space="preserve"> </w:t>
      </w:r>
      <w:r>
        <w:rPr>
          <w:rFonts w:hint="eastAsia"/>
          <w:color w:val="000000"/>
          <w:sz w:val="24"/>
          <w:u w:val="single"/>
        </w:rPr>
        <w:t>10.1</w:t>
      </w:r>
      <w:r>
        <w:rPr>
          <w:rFonts w:hint="eastAsia"/>
          <w:color w:val="000000"/>
          <w:sz w:val="24"/>
          <w:u w:val="single"/>
        </w:rPr>
        <w:t>、</w:t>
      </w:r>
      <w:r>
        <w:rPr>
          <w:rFonts w:hint="eastAsia"/>
          <w:color w:val="000000"/>
          <w:sz w:val="24"/>
          <w:u w:val="single"/>
        </w:rPr>
        <w:t>10.2</w:t>
      </w:r>
      <w:r>
        <w:rPr>
          <w:rFonts w:hint="eastAsia"/>
          <w:color w:val="000000"/>
          <w:sz w:val="24"/>
          <w:u w:val="single"/>
        </w:rPr>
        <w:t>、</w:t>
      </w:r>
      <w:r>
        <w:rPr>
          <w:rFonts w:hint="eastAsia"/>
          <w:color w:val="000000"/>
          <w:sz w:val="24"/>
          <w:u w:val="single"/>
        </w:rPr>
        <w:t xml:space="preserve">10.3 </w:t>
      </w:r>
      <w:r>
        <w:rPr>
          <w:rFonts w:hAnsi="宋体"/>
          <w:color w:val="000000"/>
          <w:sz w:val="24"/>
        </w:rPr>
        <w:t>条内容，其中</w:t>
      </w:r>
      <w:r>
        <w:rPr>
          <w:rFonts w:hAnsi="宋体"/>
          <w:b/>
          <w:color w:val="000000"/>
          <w:sz w:val="24"/>
        </w:rPr>
        <w:t>商务标</w:t>
      </w:r>
      <w:r>
        <w:rPr>
          <w:rFonts w:hAnsi="宋体" w:hint="eastAsia"/>
          <w:color w:val="000000"/>
          <w:sz w:val="24"/>
        </w:rPr>
        <w:t>包括以下</w:t>
      </w:r>
      <w:r>
        <w:rPr>
          <w:rFonts w:hAnsi="宋体" w:hint="eastAsia"/>
          <w:color w:val="000000"/>
          <w:sz w:val="24"/>
          <w:u w:val="single"/>
        </w:rPr>
        <w:t>10.1</w:t>
      </w:r>
      <w:r>
        <w:rPr>
          <w:rFonts w:hAnsi="宋体" w:hint="eastAsia"/>
          <w:color w:val="000000"/>
          <w:sz w:val="24"/>
        </w:rPr>
        <w:t>条；</w:t>
      </w:r>
      <w:r>
        <w:rPr>
          <w:rFonts w:ascii="宋体" w:hAnsi="宋体" w:hint="eastAsia"/>
          <w:sz w:val="24"/>
          <w:szCs w:val="24"/>
        </w:rPr>
        <w:t>资格审查文件以下</w:t>
      </w:r>
      <w:r>
        <w:rPr>
          <w:rFonts w:ascii="宋体" w:hAnsi="宋体" w:hint="eastAsia"/>
          <w:sz w:val="24"/>
          <w:szCs w:val="24"/>
          <w:u w:val="single"/>
        </w:rPr>
        <w:t>10.2</w:t>
      </w:r>
      <w:r>
        <w:rPr>
          <w:rFonts w:ascii="宋体" w:hAnsi="宋体" w:hint="eastAsia"/>
          <w:sz w:val="24"/>
          <w:szCs w:val="24"/>
        </w:rPr>
        <w:t>条；资格审查证明材料原件以下</w:t>
      </w:r>
      <w:r>
        <w:rPr>
          <w:rFonts w:ascii="宋体" w:hAnsi="宋体" w:hint="eastAsia"/>
          <w:sz w:val="24"/>
          <w:szCs w:val="24"/>
          <w:u w:val="single"/>
        </w:rPr>
        <w:t xml:space="preserve"> 10.3 </w:t>
      </w:r>
      <w:r>
        <w:rPr>
          <w:rFonts w:ascii="宋体" w:hAnsi="宋体" w:hint="eastAsia"/>
          <w:sz w:val="24"/>
          <w:szCs w:val="24"/>
        </w:rPr>
        <w:t>条。</w:t>
      </w:r>
    </w:p>
    <w:p w:rsidR="00DA435F" w:rsidRDefault="00A34D85">
      <w:pPr>
        <w:spacing w:line="440" w:lineRule="exact"/>
        <w:ind w:firstLineChars="200" w:firstLine="482"/>
        <w:rPr>
          <w:rFonts w:ascii="宋体" w:hAnsi="宋体"/>
          <w:b/>
          <w:bCs/>
          <w:sz w:val="24"/>
          <w:szCs w:val="24"/>
        </w:rPr>
      </w:pPr>
      <w:r>
        <w:rPr>
          <w:rFonts w:ascii="宋体" w:hAnsi="宋体" w:hint="eastAsia"/>
          <w:b/>
          <w:bCs/>
          <w:sz w:val="24"/>
          <w:szCs w:val="24"/>
        </w:rPr>
        <w:t>10</w:t>
      </w:r>
      <w:r>
        <w:rPr>
          <w:rFonts w:ascii="宋体" w:hAnsi="宋体"/>
          <w:b/>
          <w:bCs/>
          <w:sz w:val="24"/>
          <w:szCs w:val="24"/>
        </w:rPr>
        <w:t>.</w:t>
      </w:r>
      <w:r>
        <w:rPr>
          <w:rFonts w:ascii="宋体" w:hAnsi="宋体" w:hint="eastAsia"/>
          <w:b/>
          <w:bCs/>
          <w:sz w:val="24"/>
          <w:szCs w:val="24"/>
        </w:rPr>
        <w:t>1</w:t>
      </w:r>
      <w:r>
        <w:rPr>
          <w:rFonts w:ascii="宋体" w:hAnsi="宋体" w:hint="eastAsia"/>
          <w:b/>
          <w:bCs/>
          <w:sz w:val="24"/>
          <w:szCs w:val="24"/>
        </w:rPr>
        <w:t>商务标</w:t>
      </w:r>
    </w:p>
    <w:p w:rsidR="00DA435F" w:rsidRDefault="00A34D85">
      <w:pPr>
        <w:spacing w:line="440" w:lineRule="exact"/>
        <w:ind w:firstLineChars="200" w:firstLine="482"/>
        <w:rPr>
          <w:rFonts w:ascii="宋体" w:hAnsi="宋体"/>
          <w:b/>
          <w:bCs/>
          <w:sz w:val="24"/>
          <w:szCs w:val="24"/>
        </w:rPr>
      </w:pPr>
      <w:r>
        <w:rPr>
          <w:rFonts w:ascii="宋体" w:hAnsi="宋体" w:hint="eastAsia"/>
          <w:b/>
          <w:bCs/>
          <w:sz w:val="24"/>
          <w:szCs w:val="24"/>
        </w:rPr>
        <w:t>10.1.1</w:t>
      </w:r>
      <w:r>
        <w:rPr>
          <w:rFonts w:ascii="宋体" w:hAnsi="宋体" w:hint="eastAsia"/>
          <w:b/>
          <w:bCs/>
          <w:sz w:val="24"/>
          <w:szCs w:val="24"/>
        </w:rPr>
        <w:t>法定代表人身份证明书；</w:t>
      </w:r>
    </w:p>
    <w:p w:rsidR="00DA435F" w:rsidRDefault="00A34D85">
      <w:pPr>
        <w:spacing w:line="440" w:lineRule="exact"/>
        <w:ind w:firstLineChars="200" w:firstLine="458"/>
        <w:rPr>
          <w:rFonts w:ascii="宋体" w:hAnsi="宋体"/>
          <w:b/>
          <w:bCs/>
          <w:sz w:val="24"/>
          <w:szCs w:val="24"/>
        </w:rPr>
      </w:pPr>
      <w:r>
        <w:rPr>
          <w:rFonts w:ascii="宋体" w:hAnsi="宋体" w:hint="eastAsia"/>
          <w:b/>
          <w:bCs/>
          <w:spacing w:val="-6"/>
          <w:sz w:val="24"/>
          <w:szCs w:val="24"/>
        </w:rPr>
        <w:t>10.1.2</w:t>
      </w:r>
      <w:r>
        <w:rPr>
          <w:rFonts w:ascii="宋体" w:hAnsi="宋体" w:hint="eastAsia"/>
          <w:b/>
          <w:bCs/>
          <w:sz w:val="24"/>
          <w:szCs w:val="24"/>
        </w:rPr>
        <w:t>授权委托书；</w:t>
      </w:r>
    </w:p>
    <w:p w:rsidR="00DA435F" w:rsidRDefault="00A34D85">
      <w:pPr>
        <w:spacing w:line="440" w:lineRule="exact"/>
        <w:rPr>
          <w:rFonts w:ascii="宋体" w:hAnsi="宋体"/>
          <w:b/>
          <w:bCs/>
          <w:sz w:val="24"/>
          <w:szCs w:val="24"/>
        </w:rPr>
      </w:pPr>
      <w:r>
        <w:rPr>
          <w:rFonts w:ascii="宋体" w:hAnsi="宋体" w:hint="eastAsia"/>
          <w:b/>
          <w:bCs/>
          <w:sz w:val="24"/>
          <w:szCs w:val="24"/>
        </w:rPr>
        <w:t xml:space="preserve">    10.1.3</w:t>
      </w:r>
      <w:r>
        <w:rPr>
          <w:rFonts w:ascii="宋体" w:hAnsi="宋体" w:hint="eastAsia"/>
          <w:b/>
          <w:bCs/>
          <w:sz w:val="24"/>
          <w:szCs w:val="24"/>
        </w:rPr>
        <w:t>投标函；</w:t>
      </w:r>
    </w:p>
    <w:p w:rsidR="00DA435F" w:rsidRDefault="00A34D85">
      <w:pPr>
        <w:spacing w:line="440" w:lineRule="exact"/>
        <w:ind w:firstLineChars="200" w:firstLine="482"/>
        <w:rPr>
          <w:rFonts w:ascii="宋体" w:hAnsi="宋体"/>
          <w:b/>
          <w:bCs/>
          <w:sz w:val="24"/>
          <w:szCs w:val="24"/>
        </w:rPr>
      </w:pPr>
      <w:r>
        <w:rPr>
          <w:rFonts w:ascii="宋体" w:hAnsi="宋体" w:hint="eastAsia"/>
          <w:b/>
          <w:bCs/>
          <w:sz w:val="24"/>
          <w:szCs w:val="24"/>
        </w:rPr>
        <w:t>10.1.4</w:t>
      </w:r>
      <w:r>
        <w:rPr>
          <w:rFonts w:ascii="宋体" w:hAnsi="宋体" w:hint="eastAsia"/>
          <w:b/>
          <w:bCs/>
          <w:sz w:val="24"/>
          <w:szCs w:val="24"/>
        </w:rPr>
        <w:t>本工程拟派监理人员一览表；</w:t>
      </w:r>
    </w:p>
    <w:p w:rsidR="00DA435F" w:rsidRDefault="00A34D85">
      <w:pPr>
        <w:spacing w:after="100" w:afterAutospacing="1" w:line="440" w:lineRule="exact"/>
        <w:rPr>
          <w:rFonts w:ascii="宋体" w:hAnsi="宋体"/>
          <w:b/>
          <w:bCs/>
          <w:sz w:val="24"/>
          <w:szCs w:val="24"/>
        </w:rPr>
      </w:pPr>
      <w:r>
        <w:rPr>
          <w:rFonts w:ascii="宋体" w:hAnsi="宋体" w:hint="eastAsia"/>
          <w:b/>
          <w:bCs/>
          <w:sz w:val="24"/>
          <w:szCs w:val="24"/>
        </w:rPr>
        <w:t xml:space="preserve">    10.1.5</w:t>
      </w:r>
      <w:r>
        <w:rPr>
          <w:rFonts w:ascii="宋体" w:hAnsi="宋体" w:hint="eastAsia"/>
          <w:b/>
          <w:bCs/>
          <w:sz w:val="24"/>
          <w:szCs w:val="24"/>
        </w:rPr>
        <w:t>用于本工程的检测设备、仪器及交通工具一览表</w:t>
      </w:r>
    </w:p>
    <w:p w:rsidR="00DA435F" w:rsidRDefault="00A34D85">
      <w:pPr>
        <w:spacing w:line="440" w:lineRule="exact"/>
        <w:ind w:firstLineChars="200" w:firstLine="482"/>
        <w:rPr>
          <w:rFonts w:ascii="宋体" w:hAnsi="宋体"/>
          <w:b/>
          <w:sz w:val="24"/>
          <w:szCs w:val="24"/>
        </w:rPr>
      </w:pPr>
      <w:r>
        <w:rPr>
          <w:rFonts w:ascii="宋体" w:hAnsi="宋体" w:hint="eastAsia"/>
          <w:b/>
          <w:bCs/>
          <w:sz w:val="24"/>
          <w:szCs w:val="24"/>
        </w:rPr>
        <w:t>注：</w:t>
      </w:r>
      <w:r>
        <w:rPr>
          <w:rFonts w:ascii="宋体" w:hAnsi="宋体" w:hint="eastAsia"/>
          <w:b/>
          <w:sz w:val="24"/>
          <w:szCs w:val="24"/>
        </w:rPr>
        <w:t>格式详见第五章。</w:t>
      </w:r>
    </w:p>
    <w:p w:rsidR="00DA435F" w:rsidRDefault="00A34D85">
      <w:pPr>
        <w:spacing w:line="440" w:lineRule="exact"/>
        <w:ind w:firstLineChars="200" w:firstLine="482"/>
        <w:rPr>
          <w:rFonts w:ascii="宋体" w:hAnsi="宋体"/>
          <w:b/>
          <w:bCs/>
          <w:sz w:val="24"/>
          <w:szCs w:val="24"/>
        </w:rPr>
      </w:pPr>
      <w:r>
        <w:rPr>
          <w:rFonts w:ascii="宋体" w:hAnsi="宋体" w:hint="eastAsia"/>
          <w:b/>
          <w:bCs/>
          <w:sz w:val="24"/>
          <w:szCs w:val="24"/>
        </w:rPr>
        <w:t>10.2</w:t>
      </w:r>
      <w:r>
        <w:rPr>
          <w:rFonts w:ascii="宋体" w:hAnsi="宋体" w:hint="eastAsia"/>
          <w:b/>
          <w:bCs/>
          <w:sz w:val="24"/>
          <w:szCs w:val="24"/>
        </w:rPr>
        <w:t>资格审查文件。</w:t>
      </w:r>
    </w:p>
    <w:p w:rsidR="00DA435F" w:rsidRDefault="00A34D85">
      <w:pPr>
        <w:spacing w:line="440" w:lineRule="exact"/>
        <w:ind w:firstLine="480"/>
        <w:rPr>
          <w:rFonts w:ascii="宋体" w:hAnsi="宋体"/>
          <w:b/>
          <w:bCs/>
          <w:sz w:val="24"/>
          <w:szCs w:val="24"/>
        </w:rPr>
      </w:pPr>
      <w:r>
        <w:rPr>
          <w:rFonts w:ascii="宋体" w:hAnsi="宋体" w:hint="eastAsia"/>
          <w:b/>
          <w:bCs/>
          <w:sz w:val="24"/>
          <w:szCs w:val="24"/>
        </w:rPr>
        <w:t>（</w:t>
      </w:r>
      <w:r>
        <w:rPr>
          <w:rFonts w:ascii="宋体" w:hAnsi="宋体" w:hint="eastAsia"/>
          <w:b/>
          <w:bCs/>
          <w:sz w:val="24"/>
          <w:szCs w:val="24"/>
        </w:rPr>
        <w:t>1</w:t>
      </w:r>
      <w:r>
        <w:rPr>
          <w:rFonts w:ascii="宋体" w:hAnsi="宋体" w:hint="eastAsia"/>
          <w:b/>
          <w:bCs/>
          <w:sz w:val="24"/>
          <w:szCs w:val="24"/>
        </w:rPr>
        <w:t>）资格审查申请书（包括附表</w:t>
      </w:r>
      <w:r>
        <w:rPr>
          <w:rFonts w:ascii="宋体" w:hAnsi="宋体" w:hint="eastAsia"/>
          <w:b/>
          <w:bCs/>
          <w:sz w:val="24"/>
          <w:szCs w:val="24"/>
        </w:rPr>
        <w:t>1</w:t>
      </w:r>
      <w:r>
        <w:rPr>
          <w:rFonts w:ascii="宋体" w:hAnsi="宋体" w:hint="eastAsia"/>
          <w:b/>
          <w:bCs/>
          <w:sz w:val="24"/>
          <w:szCs w:val="24"/>
        </w:rPr>
        <w:t>）；</w:t>
      </w:r>
    </w:p>
    <w:p w:rsidR="00DA435F" w:rsidRDefault="00A34D85">
      <w:pPr>
        <w:spacing w:line="440" w:lineRule="exact"/>
        <w:ind w:firstLineChars="200" w:firstLine="482"/>
        <w:rPr>
          <w:rFonts w:ascii="宋体" w:hAnsi="宋体"/>
          <w:b/>
          <w:bCs/>
          <w:sz w:val="24"/>
          <w:szCs w:val="24"/>
        </w:rPr>
      </w:pPr>
      <w:r>
        <w:rPr>
          <w:rFonts w:ascii="宋体" w:hAnsi="宋体" w:hint="eastAsia"/>
          <w:b/>
          <w:bCs/>
          <w:sz w:val="24"/>
          <w:szCs w:val="24"/>
        </w:rPr>
        <w:t>（</w:t>
      </w:r>
      <w:r>
        <w:rPr>
          <w:rFonts w:ascii="宋体" w:hAnsi="宋体" w:hint="eastAsia"/>
          <w:b/>
          <w:bCs/>
          <w:sz w:val="24"/>
          <w:szCs w:val="24"/>
        </w:rPr>
        <w:t>2</w:t>
      </w:r>
      <w:r>
        <w:rPr>
          <w:rFonts w:ascii="宋体" w:hAnsi="宋体" w:hint="eastAsia"/>
          <w:b/>
          <w:bCs/>
          <w:sz w:val="24"/>
          <w:szCs w:val="24"/>
        </w:rPr>
        <w:t>）投标单位资格后审须知中附件</w:t>
      </w:r>
      <w:r>
        <w:rPr>
          <w:rFonts w:ascii="宋体" w:hAnsi="宋体" w:hint="eastAsia"/>
          <w:b/>
          <w:bCs/>
          <w:sz w:val="24"/>
          <w:szCs w:val="24"/>
        </w:rPr>
        <w:t>1</w:t>
      </w:r>
      <w:r>
        <w:rPr>
          <w:rFonts w:ascii="宋体" w:hAnsi="宋体" w:hint="eastAsia"/>
          <w:b/>
          <w:bCs/>
          <w:sz w:val="24"/>
          <w:szCs w:val="24"/>
        </w:rPr>
        <w:t>（资格审查必要合格条件标准）所有证明材料复印件并加盖公章（红印）。</w:t>
      </w:r>
    </w:p>
    <w:p w:rsidR="00DA435F" w:rsidRDefault="00A34D85">
      <w:pPr>
        <w:spacing w:line="440" w:lineRule="exact"/>
        <w:ind w:firstLine="480"/>
        <w:rPr>
          <w:rFonts w:ascii="宋体" w:hAnsi="宋体"/>
          <w:b/>
          <w:bCs/>
          <w:sz w:val="24"/>
          <w:szCs w:val="24"/>
        </w:rPr>
      </w:pPr>
      <w:r>
        <w:rPr>
          <w:rFonts w:ascii="宋体" w:hAnsi="宋体" w:hint="eastAsia"/>
          <w:b/>
          <w:bCs/>
          <w:sz w:val="24"/>
          <w:szCs w:val="24"/>
        </w:rPr>
        <w:t>10.3</w:t>
      </w:r>
      <w:r>
        <w:rPr>
          <w:rFonts w:ascii="宋体" w:hAnsi="宋体" w:hint="eastAsia"/>
          <w:b/>
          <w:bCs/>
          <w:sz w:val="24"/>
          <w:szCs w:val="24"/>
        </w:rPr>
        <w:t>资格审查证明材料原件</w:t>
      </w:r>
      <w:r>
        <w:rPr>
          <w:rFonts w:ascii="宋体" w:hAnsi="宋体" w:hint="eastAsia"/>
          <w:b/>
          <w:bCs/>
          <w:sz w:val="24"/>
          <w:szCs w:val="24"/>
        </w:rPr>
        <w:t>(</w:t>
      </w:r>
      <w:r>
        <w:rPr>
          <w:rFonts w:ascii="宋体" w:hAnsi="宋体" w:hint="eastAsia"/>
          <w:b/>
          <w:bCs/>
          <w:sz w:val="24"/>
          <w:szCs w:val="24"/>
        </w:rPr>
        <w:t>附件《资格审查必要合格条件标准》所需提交的所有资料原件，投标保证金除外，应随身携带）。</w:t>
      </w:r>
    </w:p>
    <w:p w:rsidR="00DA435F" w:rsidRDefault="00A34D85">
      <w:pPr>
        <w:spacing w:line="440" w:lineRule="exact"/>
        <w:ind w:firstLineChars="200" w:firstLine="482"/>
        <w:rPr>
          <w:rFonts w:ascii="宋体" w:hAnsi="宋体"/>
          <w:b/>
          <w:sz w:val="24"/>
          <w:szCs w:val="24"/>
        </w:rPr>
      </w:pPr>
      <w:r>
        <w:rPr>
          <w:rFonts w:ascii="宋体" w:hAnsi="宋体" w:hint="eastAsia"/>
          <w:b/>
          <w:sz w:val="24"/>
          <w:szCs w:val="24"/>
        </w:rPr>
        <w:lastRenderedPageBreak/>
        <w:t>10</w:t>
      </w:r>
      <w:r>
        <w:rPr>
          <w:rFonts w:ascii="宋体" w:hAnsi="宋体"/>
          <w:b/>
          <w:sz w:val="24"/>
          <w:szCs w:val="24"/>
        </w:rPr>
        <w:t>.</w:t>
      </w:r>
      <w:r>
        <w:rPr>
          <w:rFonts w:ascii="宋体" w:hAnsi="宋体" w:hint="eastAsia"/>
          <w:b/>
          <w:sz w:val="24"/>
          <w:szCs w:val="24"/>
        </w:rPr>
        <w:t>4</w:t>
      </w:r>
      <w:r>
        <w:rPr>
          <w:rFonts w:ascii="宋体" w:hAnsi="宋体" w:hint="eastAsia"/>
          <w:b/>
          <w:sz w:val="24"/>
          <w:szCs w:val="24"/>
        </w:rPr>
        <w:t>投标保证金</w:t>
      </w:r>
    </w:p>
    <w:p w:rsidR="00DA435F" w:rsidRDefault="00A34D85">
      <w:pPr>
        <w:spacing w:line="440" w:lineRule="exact"/>
        <w:ind w:firstLineChars="200" w:firstLine="482"/>
        <w:rPr>
          <w:rFonts w:ascii="宋体" w:hAnsi="宋体"/>
          <w:b/>
          <w:sz w:val="24"/>
        </w:rPr>
      </w:pPr>
      <w:r>
        <w:rPr>
          <w:rFonts w:ascii="宋体" w:hAnsi="宋体" w:hint="eastAsia"/>
          <w:b/>
          <w:bCs/>
          <w:sz w:val="24"/>
          <w:szCs w:val="24"/>
        </w:rPr>
        <w:t>10.4.1</w:t>
      </w:r>
      <w:r>
        <w:rPr>
          <w:rFonts w:ascii="宋体" w:hAnsi="宋体" w:hint="eastAsia"/>
          <w:b/>
          <w:bCs/>
          <w:sz w:val="24"/>
          <w:szCs w:val="24"/>
        </w:rPr>
        <w:t>本工程投标保证金一律采用现金形式在投标截止时间前随投标文件一起提交。</w:t>
      </w:r>
    </w:p>
    <w:p w:rsidR="00DA435F" w:rsidRDefault="00A34D85">
      <w:pPr>
        <w:spacing w:line="440" w:lineRule="exact"/>
        <w:ind w:firstLineChars="200" w:firstLine="480"/>
        <w:rPr>
          <w:rFonts w:ascii="宋体" w:hAnsi="宋体"/>
          <w:b/>
          <w:sz w:val="24"/>
          <w:szCs w:val="24"/>
          <w:highlight w:val="yellow"/>
        </w:rPr>
      </w:pPr>
      <w:r>
        <w:rPr>
          <w:rFonts w:ascii="宋体" w:hAnsi="宋体" w:hint="eastAsia"/>
          <w:sz w:val="24"/>
          <w:szCs w:val="24"/>
        </w:rPr>
        <w:t>10.4.2</w:t>
      </w:r>
      <w:r>
        <w:rPr>
          <w:rFonts w:ascii="宋体" w:hAnsi="宋体" w:hint="eastAsia"/>
          <w:sz w:val="24"/>
          <w:szCs w:val="24"/>
        </w:rPr>
        <w:t>未中标单位的投标保证金当场退还。</w:t>
      </w:r>
    </w:p>
    <w:p w:rsidR="00DA435F" w:rsidRDefault="00A34D85">
      <w:pPr>
        <w:spacing w:line="440" w:lineRule="exact"/>
        <w:ind w:firstLineChars="196" w:firstLine="472"/>
        <w:rPr>
          <w:rFonts w:ascii="宋体" w:hAnsi="宋体"/>
          <w:b/>
          <w:sz w:val="24"/>
          <w:szCs w:val="24"/>
        </w:rPr>
      </w:pPr>
      <w:r>
        <w:rPr>
          <w:rFonts w:ascii="宋体" w:hAnsi="宋体" w:hint="eastAsia"/>
          <w:b/>
          <w:sz w:val="24"/>
          <w:szCs w:val="24"/>
        </w:rPr>
        <w:t>10.4.3</w:t>
      </w:r>
      <w:r>
        <w:rPr>
          <w:rFonts w:ascii="宋体" w:hAnsi="宋体" w:hint="eastAsia"/>
          <w:b/>
          <w:sz w:val="24"/>
        </w:rPr>
        <w:t>中标人的投标保证金转为履约保证金，不足部分在办理中标通知书时不全。</w:t>
      </w:r>
      <w:r>
        <w:rPr>
          <w:rFonts w:ascii="宋体" w:hAnsi="宋体" w:hint="eastAsia"/>
          <w:b/>
          <w:sz w:val="24"/>
          <w:szCs w:val="24"/>
        </w:rPr>
        <w:t xml:space="preserve"> </w:t>
      </w:r>
    </w:p>
    <w:p w:rsidR="00DA435F" w:rsidRDefault="00A34D85">
      <w:pPr>
        <w:spacing w:line="440" w:lineRule="exact"/>
        <w:ind w:firstLineChars="200" w:firstLine="456"/>
        <w:rPr>
          <w:rFonts w:ascii="宋体" w:hAnsi="宋体"/>
          <w:sz w:val="24"/>
          <w:szCs w:val="24"/>
        </w:rPr>
      </w:pPr>
      <w:r>
        <w:rPr>
          <w:rFonts w:ascii="宋体" w:hAnsi="宋体" w:hint="eastAsia"/>
          <w:spacing w:val="-6"/>
          <w:sz w:val="24"/>
          <w:szCs w:val="24"/>
        </w:rPr>
        <w:t>10.4.4</w:t>
      </w:r>
      <w:r>
        <w:rPr>
          <w:rFonts w:ascii="宋体" w:hAnsi="宋体" w:hint="eastAsia"/>
          <w:sz w:val="24"/>
          <w:szCs w:val="24"/>
        </w:rPr>
        <w:t>投标人出现下列情况，经招标人核实后，有权取消其中标资格，并不予退还其投标保证金，给招标人造成损失超过投标保证金数额的，还应当对超过部分予以赔偿：</w:t>
      </w:r>
    </w:p>
    <w:p w:rsidR="00DA435F" w:rsidRDefault="00A34D85">
      <w:pPr>
        <w:spacing w:line="44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）投标文件中有虚假材料；</w:t>
      </w:r>
    </w:p>
    <w:p w:rsidR="00DA435F" w:rsidRDefault="00A34D85">
      <w:pPr>
        <w:spacing w:line="440" w:lineRule="exact"/>
        <w:ind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）投标人在投标有效期内撤回或修改其投标文件；</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）中标人未能在招标文件规定的期限内提交履约担保；</w:t>
      </w:r>
    </w:p>
    <w:p w:rsidR="00DA435F" w:rsidRDefault="00A34D85">
      <w:pPr>
        <w:spacing w:line="44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）中标人在收到中标通知书后，无正当理由拒绝签订合同协议书或未按招标文件规定提交履约保证金；</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）若经查实，中标人在招投标过程中有串标、围</w:t>
      </w:r>
      <w:r>
        <w:rPr>
          <w:rFonts w:ascii="宋体" w:hAnsi="宋体" w:hint="eastAsia"/>
          <w:sz w:val="24"/>
          <w:szCs w:val="24"/>
        </w:rPr>
        <w:t>标行为。</w:t>
      </w:r>
    </w:p>
    <w:p w:rsidR="00DA435F" w:rsidRDefault="00A34D85" w:rsidP="00CE7790">
      <w:pPr>
        <w:spacing w:line="440" w:lineRule="exact"/>
        <w:ind w:firstLineChars="199" w:firstLine="446"/>
        <w:rPr>
          <w:rFonts w:ascii="宋体" w:hAnsi="宋体"/>
          <w:spacing w:val="-8"/>
          <w:sz w:val="24"/>
          <w:szCs w:val="24"/>
        </w:rPr>
      </w:pPr>
      <w:r>
        <w:rPr>
          <w:rFonts w:ascii="宋体" w:hAnsi="宋体"/>
          <w:spacing w:val="-8"/>
          <w:sz w:val="24"/>
          <w:szCs w:val="24"/>
        </w:rPr>
        <w:t>11</w:t>
      </w:r>
      <w:r>
        <w:rPr>
          <w:rFonts w:ascii="宋体" w:hAnsi="宋体" w:hint="eastAsia"/>
          <w:spacing w:val="-8"/>
          <w:sz w:val="24"/>
          <w:szCs w:val="24"/>
        </w:rPr>
        <w:t>、投标人应当使用本招标文件提供的投标文件表式（第五章），表式可以按同样格式进行扩展。</w:t>
      </w:r>
    </w:p>
    <w:p w:rsidR="00DA435F" w:rsidRDefault="00A34D85">
      <w:pPr>
        <w:spacing w:line="440" w:lineRule="exact"/>
        <w:ind w:firstLineChars="200" w:firstLine="480"/>
        <w:rPr>
          <w:rFonts w:ascii="宋体" w:hAnsi="宋体"/>
          <w:sz w:val="24"/>
        </w:rPr>
      </w:pPr>
      <w:r>
        <w:rPr>
          <w:rFonts w:ascii="宋体" w:hAnsi="宋体" w:hint="eastAsia"/>
          <w:sz w:val="24"/>
          <w:szCs w:val="24"/>
        </w:rPr>
        <w:t>12</w:t>
      </w:r>
      <w:r>
        <w:rPr>
          <w:rFonts w:ascii="宋体" w:hAnsi="宋体"/>
          <w:sz w:val="24"/>
          <w:szCs w:val="24"/>
        </w:rPr>
        <w:t>.</w:t>
      </w:r>
      <w:r>
        <w:rPr>
          <w:rFonts w:ascii="宋体" w:hAnsi="宋体" w:hint="eastAsia"/>
          <w:sz w:val="24"/>
        </w:rPr>
        <w:t xml:space="preserve"> </w:t>
      </w:r>
      <w:r>
        <w:rPr>
          <w:rFonts w:ascii="宋体" w:hAnsi="宋体" w:hint="eastAsia"/>
          <w:sz w:val="24"/>
        </w:rPr>
        <w:t>全套投标文件应无修改和行间插字。如有修改，须在修改处加盖投标人法定代表人或其委托代理人的印鉴。</w:t>
      </w:r>
    </w:p>
    <w:p w:rsidR="00DA435F" w:rsidRDefault="00DA435F">
      <w:pPr>
        <w:spacing w:line="440" w:lineRule="exact"/>
        <w:ind w:firstLineChars="200" w:firstLine="480"/>
        <w:rPr>
          <w:rFonts w:ascii="宋体" w:hAnsi="宋体"/>
          <w:sz w:val="24"/>
        </w:rPr>
      </w:pPr>
    </w:p>
    <w:p w:rsidR="00DA435F" w:rsidRDefault="00A34D85">
      <w:pPr>
        <w:spacing w:line="440" w:lineRule="exact"/>
        <w:ind w:firstLineChars="698" w:firstLine="2523"/>
        <w:rPr>
          <w:rFonts w:ascii="宋体" w:hAnsi="宋体"/>
          <w:b/>
          <w:sz w:val="36"/>
        </w:rPr>
      </w:pPr>
      <w:r>
        <w:rPr>
          <w:rFonts w:ascii="宋体" w:hAnsi="宋体" w:hint="eastAsia"/>
          <w:b/>
          <w:sz w:val="36"/>
        </w:rPr>
        <w:t>（五）投标文件的递交</w:t>
      </w:r>
    </w:p>
    <w:p w:rsidR="00DA435F" w:rsidRDefault="00A34D85" w:rsidP="00CE7790">
      <w:pPr>
        <w:spacing w:beforeLines="50" w:before="156" w:line="440" w:lineRule="exact"/>
        <w:ind w:firstLineChars="200" w:firstLine="480"/>
        <w:rPr>
          <w:rFonts w:ascii="宋体" w:hAnsi="宋体"/>
          <w:sz w:val="24"/>
          <w:szCs w:val="24"/>
        </w:rPr>
      </w:pPr>
      <w:r>
        <w:rPr>
          <w:rFonts w:ascii="宋体" w:hAnsi="宋体" w:hint="eastAsia"/>
          <w:sz w:val="24"/>
          <w:szCs w:val="24"/>
        </w:rPr>
        <w:t>13</w:t>
      </w:r>
      <w:r>
        <w:rPr>
          <w:rFonts w:ascii="宋体" w:hAnsi="宋体" w:hint="eastAsia"/>
          <w:sz w:val="24"/>
          <w:szCs w:val="24"/>
        </w:rPr>
        <w:t>、投标文件的密封与标志</w:t>
      </w:r>
    </w:p>
    <w:p w:rsidR="00DA435F" w:rsidRDefault="00A34D85">
      <w:pPr>
        <w:spacing w:after="50" w:line="440" w:lineRule="exact"/>
        <w:ind w:firstLineChars="196" w:firstLine="470"/>
        <w:jc w:val="left"/>
        <w:rPr>
          <w:rFonts w:ascii="宋体" w:hAnsi="宋体"/>
          <w:sz w:val="25"/>
        </w:rPr>
      </w:pPr>
      <w:r>
        <w:rPr>
          <w:rFonts w:ascii="宋体" w:hAnsi="宋体" w:hint="eastAsia"/>
          <w:sz w:val="24"/>
        </w:rPr>
        <w:t>13.1</w:t>
      </w:r>
      <w:r>
        <w:rPr>
          <w:rFonts w:ascii="宋体" w:hAnsi="宋体" w:hint="eastAsia"/>
          <w:sz w:val="24"/>
          <w:szCs w:val="24"/>
        </w:rPr>
        <w:t>投标人应各准备</w:t>
      </w:r>
      <w:r>
        <w:rPr>
          <w:rFonts w:ascii="宋体" w:hAnsi="宋体" w:hint="eastAsia"/>
          <w:sz w:val="24"/>
          <w:szCs w:val="24"/>
          <w:u w:val="single"/>
        </w:rPr>
        <w:t xml:space="preserve"> </w:t>
      </w:r>
      <w:r>
        <w:rPr>
          <w:rFonts w:ascii="宋体" w:hAnsi="宋体" w:hint="eastAsia"/>
          <w:sz w:val="24"/>
          <w:szCs w:val="24"/>
          <w:u w:val="single"/>
        </w:rPr>
        <w:t>叁</w:t>
      </w:r>
      <w:r>
        <w:rPr>
          <w:rFonts w:ascii="宋体" w:hAnsi="宋体" w:hint="eastAsia"/>
          <w:sz w:val="24"/>
          <w:szCs w:val="24"/>
          <w:u w:val="single"/>
        </w:rPr>
        <w:t xml:space="preserve"> </w:t>
      </w:r>
      <w:r>
        <w:rPr>
          <w:rFonts w:ascii="宋体" w:hAnsi="宋体" w:hint="eastAsia"/>
          <w:sz w:val="24"/>
          <w:szCs w:val="24"/>
        </w:rPr>
        <w:t>份完整的投标文件。</w:t>
      </w:r>
      <w:r>
        <w:rPr>
          <w:rFonts w:ascii="宋体" w:hAnsi="宋体" w:hint="eastAsia"/>
          <w:sz w:val="25"/>
        </w:rPr>
        <w:t>其中正本</w:t>
      </w:r>
      <w:r>
        <w:rPr>
          <w:rFonts w:ascii="宋体" w:hAnsi="宋体" w:hint="eastAsia"/>
          <w:b/>
          <w:sz w:val="25"/>
          <w:u w:val="single"/>
        </w:rPr>
        <w:t>壹</w:t>
      </w:r>
      <w:r>
        <w:rPr>
          <w:rFonts w:ascii="宋体" w:hAnsi="宋体" w:hint="eastAsia"/>
          <w:sz w:val="25"/>
        </w:rPr>
        <w:t>份，副本</w:t>
      </w:r>
      <w:r>
        <w:rPr>
          <w:rFonts w:ascii="宋体" w:hAnsi="宋体" w:hint="eastAsia"/>
          <w:b/>
          <w:sz w:val="25"/>
          <w:u w:val="single"/>
        </w:rPr>
        <w:t>壹</w:t>
      </w:r>
      <w:r>
        <w:rPr>
          <w:rFonts w:ascii="宋体" w:hAnsi="宋体" w:hint="eastAsia"/>
          <w:sz w:val="25"/>
        </w:rPr>
        <w:t>份，并标明“正本”或“副本”字样。</w:t>
      </w:r>
    </w:p>
    <w:p w:rsidR="00DA435F" w:rsidRDefault="00A34D85">
      <w:pPr>
        <w:spacing w:after="50" w:line="440" w:lineRule="exact"/>
        <w:ind w:firstLine="480"/>
        <w:rPr>
          <w:rFonts w:ascii="宋体" w:hAnsi="宋体"/>
          <w:b/>
          <w:sz w:val="24"/>
        </w:rPr>
      </w:pPr>
      <w:r>
        <w:rPr>
          <w:rFonts w:ascii="宋体" w:hAnsi="宋体" w:hint="eastAsia"/>
          <w:b/>
          <w:sz w:val="24"/>
        </w:rPr>
        <w:t>13.2</w:t>
      </w:r>
      <w:r>
        <w:rPr>
          <w:rFonts w:ascii="宋体" w:hAnsi="宋体" w:hint="eastAsia"/>
          <w:b/>
          <w:sz w:val="24"/>
        </w:rPr>
        <w:t>投标人的投标文件分：</w:t>
      </w:r>
      <w:r>
        <w:rPr>
          <w:rFonts w:ascii="宋体" w:hAnsi="宋体" w:hint="eastAsia"/>
          <w:b/>
          <w:sz w:val="24"/>
        </w:rPr>
        <w:t>A</w:t>
      </w:r>
      <w:r>
        <w:rPr>
          <w:rFonts w:ascii="宋体" w:hAnsi="宋体" w:hint="eastAsia"/>
          <w:b/>
          <w:sz w:val="24"/>
        </w:rPr>
        <w:t>、商务标（</w:t>
      </w:r>
      <w:r>
        <w:rPr>
          <w:rFonts w:ascii="宋体" w:hAnsi="宋体" w:hint="eastAsia"/>
          <w:b/>
          <w:sz w:val="24"/>
        </w:rPr>
        <w:t>10.1</w:t>
      </w:r>
      <w:r>
        <w:rPr>
          <w:rFonts w:ascii="宋体" w:hAnsi="宋体" w:hint="eastAsia"/>
          <w:b/>
          <w:sz w:val="24"/>
        </w:rPr>
        <w:t>）；</w:t>
      </w:r>
      <w:r>
        <w:rPr>
          <w:rFonts w:ascii="宋体" w:hAnsi="宋体" w:hint="eastAsia"/>
          <w:b/>
          <w:sz w:val="24"/>
        </w:rPr>
        <w:t>B</w:t>
      </w:r>
      <w:r>
        <w:rPr>
          <w:rFonts w:ascii="宋体" w:hAnsi="宋体" w:hint="eastAsia"/>
          <w:b/>
          <w:sz w:val="24"/>
        </w:rPr>
        <w:t>、资格审查文件（</w:t>
      </w:r>
      <w:r>
        <w:rPr>
          <w:rFonts w:ascii="宋体" w:hAnsi="宋体" w:hint="eastAsia"/>
          <w:b/>
          <w:sz w:val="24"/>
        </w:rPr>
        <w:t>10.2</w:t>
      </w:r>
      <w:r>
        <w:rPr>
          <w:rFonts w:ascii="宋体" w:hAnsi="宋体" w:hint="eastAsia"/>
          <w:b/>
          <w:sz w:val="24"/>
        </w:rPr>
        <w:t>）；</w:t>
      </w:r>
      <w:r>
        <w:rPr>
          <w:rFonts w:ascii="宋体" w:hAnsi="宋体" w:hint="eastAsia"/>
          <w:b/>
          <w:sz w:val="24"/>
        </w:rPr>
        <w:t>C</w:t>
      </w:r>
      <w:r>
        <w:rPr>
          <w:rFonts w:ascii="宋体" w:hAnsi="宋体" w:hint="eastAsia"/>
          <w:b/>
          <w:sz w:val="24"/>
        </w:rPr>
        <w:t>、资格审查证明材料原件（</w:t>
      </w:r>
      <w:r>
        <w:rPr>
          <w:rFonts w:ascii="宋体" w:hAnsi="宋体" w:hint="eastAsia"/>
          <w:b/>
          <w:sz w:val="24"/>
        </w:rPr>
        <w:t>10.3</w:t>
      </w:r>
      <w:r>
        <w:rPr>
          <w:rFonts w:ascii="宋体" w:hAnsi="宋体" w:hint="eastAsia"/>
          <w:b/>
          <w:sz w:val="24"/>
        </w:rPr>
        <w:t>）。</w:t>
      </w:r>
    </w:p>
    <w:p w:rsidR="00DA435F" w:rsidRDefault="00A34D85">
      <w:pPr>
        <w:spacing w:line="440" w:lineRule="exact"/>
        <w:ind w:firstLineChars="200" w:firstLine="482"/>
        <w:rPr>
          <w:rFonts w:ascii="宋体" w:hAnsi="宋体"/>
          <w:b/>
          <w:sz w:val="24"/>
        </w:rPr>
      </w:pPr>
      <w:r>
        <w:rPr>
          <w:rFonts w:ascii="宋体" w:hAnsi="宋体" w:hint="eastAsia"/>
          <w:b/>
          <w:sz w:val="24"/>
        </w:rPr>
        <w:t>投标人的投标文件包装分为三包密封，投标人应将商务标</w:t>
      </w:r>
      <w:r>
        <w:rPr>
          <w:rFonts w:ascii="宋体" w:hAnsi="宋体" w:hint="eastAsia"/>
          <w:b/>
          <w:sz w:val="24"/>
        </w:rPr>
        <w:t>10.1</w:t>
      </w:r>
      <w:r>
        <w:rPr>
          <w:rFonts w:ascii="宋体" w:hAnsi="宋体" w:hint="eastAsia"/>
          <w:b/>
          <w:sz w:val="24"/>
        </w:rPr>
        <w:t>（一正、一副）密封在一个密封袋里，并在密封袋上标明招标人名称、工程（标段）名称、投标人名称、“商务标”字样。将资格审查文件</w:t>
      </w:r>
      <w:r>
        <w:rPr>
          <w:rFonts w:ascii="宋体" w:hAnsi="宋体" w:hint="eastAsia"/>
          <w:b/>
          <w:sz w:val="24"/>
        </w:rPr>
        <w:t>10.2</w:t>
      </w:r>
      <w:r>
        <w:rPr>
          <w:rFonts w:ascii="宋体" w:hAnsi="宋体" w:hint="eastAsia"/>
          <w:b/>
          <w:sz w:val="24"/>
        </w:rPr>
        <w:t>（一正、一副）密封在一个密封袋里，并在密封袋上标明招标人名称、工程（标段）名称、投标人名称、“资格审查文件”字样。将资格审查证明材料原件</w:t>
      </w:r>
      <w:r>
        <w:rPr>
          <w:rFonts w:ascii="宋体" w:hAnsi="宋体" w:hint="eastAsia"/>
          <w:b/>
          <w:sz w:val="24"/>
        </w:rPr>
        <w:t>10.3</w:t>
      </w:r>
      <w:r>
        <w:rPr>
          <w:rFonts w:ascii="宋体" w:hAnsi="宋体" w:hint="eastAsia"/>
          <w:b/>
          <w:sz w:val="24"/>
        </w:rPr>
        <w:t>（投标保证金除外，应随身</w:t>
      </w:r>
      <w:r>
        <w:rPr>
          <w:rFonts w:ascii="宋体" w:hAnsi="宋体" w:hint="eastAsia"/>
          <w:b/>
          <w:color w:val="000000"/>
          <w:sz w:val="24"/>
        </w:rPr>
        <w:t>携带）</w:t>
      </w:r>
      <w:r>
        <w:rPr>
          <w:rFonts w:ascii="宋体" w:hAnsi="宋体" w:hint="eastAsia"/>
          <w:b/>
          <w:sz w:val="24"/>
        </w:rPr>
        <w:t>密封在一个密</w:t>
      </w:r>
      <w:r>
        <w:rPr>
          <w:rFonts w:ascii="宋体" w:hAnsi="宋体" w:hint="eastAsia"/>
          <w:b/>
          <w:sz w:val="24"/>
        </w:rPr>
        <w:lastRenderedPageBreak/>
        <w:t>封袋里，并在密封袋上标明：投标单位名称、原件清单目录。</w:t>
      </w:r>
    </w:p>
    <w:p w:rsidR="00DA435F" w:rsidRDefault="00A34D85">
      <w:pPr>
        <w:spacing w:after="50" w:line="440" w:lineRule="exact"/>
        <w:ind w:firstLineChars="239" w:firstLine="576"/>
        <w:rPr>
          <w:rFonts w:ascii="宋体" w:hAnsi="宋体"/>
          <w:b/>
          <w:spacing w:val="-4"/>
          <w:sz w:val="24"/>
          <w:szCs w:val="24"/>
        </w:rPr>
      </w:pPr>
      <w:r>
        <w:rPr>
          <w:rFonts w:ascii="宋体" w:hAnsi="宋体" w:hint="eastAsia"/>
          <w:b/>
          <w:sz w:val="24"/>
          <w:szCs w:val="24"/>
        </w:rPr>
        <w:t>所有投标文件的包装密封袋封口处均应加盖投标人印章并经法定代表人或其委托代理人签字或</w:t>
      </w:r>
      <w:r>
        <w:rPr>
          <w:rFonts w:ascii="宋体" w:hAnsi="宋体" w:hint="eastAsia"/>
          <w:b/>
          <w:sz w:val="24"/>
          <w:szCs w:val="24"/>
        </w:rPr>
        <w:t>盖章。</w:t>
      </w:r>
    </w:p>
    <w:p w:rsidR="00DA435F" w:rsidRDefault="00A34D85">
      <w:pPr>
        <w:spacing w:line="440" w:lineRule="exact"/>
        <w:ind w:firstLineChars="196" w:firstLine="472"/>
        <w:rPr>
          <w:rFonts w:ascii="宋体" w:hAnsi="宋体"/>
          <w:b/>
          <w:sz w:val="24"/>
        </w:rPr>
      </w:pPr>
      <w:r>
        <w:rPr>
          <w:rFonts w:ascii="宋体" w:hAnsi="宋体" w:hint="eastAsia"/>
          <w:b/>
          <w:sz w:val="24"/>
        </w:rPr>
        <w:t>13.3</w:t>
      </w:r>
      <w:r>
        <w:rPr>
          <w:rFonts w:ascii="宋体" w:hAnsi="宋体" w:hint="eastAsia"/>
          <w:b/>
          <w:sz w:val="24"/>
        </w:rPr>
        <w:t>递交投标文件时，投标人的法定代表人或其授权委托人必须随身携带有效身份证件、授权委托书原件、投标保证金同时到场，否则其投标文件将被拒绝。</w:t>
      </w:r>
    </w:p>
    <w:p w:rsidR="00DA435F" w:rsidRDefault="00A34D85">
      <w:pPr>
        <w:spacing w:line="440" w:lineRule="exact"/>
        <w:ind w:leftChars="228" w:left="479"/>
        <w:rPr>
          <w:rFonts w:ascii="宋体" w:hAnsi="宋体"/>
          <w:b/>
          <w:spacing w:val="-4"/>
          <w:sz w:val="24"/>
        </w:rPr>
      </w:pPr>
      <w:r>
        <w:rPr>
          <w:rFonts w:ascii="宋体" w:hAnsi="宋体" w:hint="eastAsia"/>
          <w:b/>
          <w:sz w:val="24"/>
          <w:szCs w:val="24"/>
        </w:rPr>
        <w:t>13.4</w:t>
      </w:r>
      <w:r>
        <w:rPr>
          <w:rFonts w:ascii="宋体" w:hAnsi="宋体" w:hint="eastAsia"/>
          <w:b/>
          <w:spacing w:val="-4"/>
          <w:sz w:val="24"/>
        </w:rPr>
        <w:t>投标人未按上述规定提交投标文件，其投标文件将被拒绝，并退还给投标人。</w:t>
      </w:r>
    </w:p>
    <w:p w:rsidR="00DA435F" w:rsidRDefault="00A34D85">
      <w:pPr>
        <w:spacing w:line="440" w:lineRule="exact"/>
        <w:ind w:leftChars="228" w:left="479"/>
        <w:rPr>
          <w:rFonts w:ascii="宋体" w:hAnsi="宋体"/>
          <w:b/>
          <w:spacing w:val="-4"/>
          <w:sz w:val="24"/>
        </w:rPr>
      </w:pPr>
      <w:r>
        <w:rPr>
          <w:rFonts w:ascii="宋体" w:hAnsi="宋体" w:hint="eastAsia"/>
          <w:b/>
          <w:spacing w:val="-4"/>
          <w:sz w:val="24"/>
        </w:rPr>
        <w:t>13.5</w:t>
      </w:r>
      <w:r>
        <w:rPr>
          <w:rFonts w:ascii="宋体" w:hAnsi="宋体" w:hint="eastAsia"/>
          <w:b/>
          <w:sz w:val="24"/>
        </w:rPr>
        <w:t>投标文件正、副本不一致时，以正本为准。</w:t>
      </w:r>
    </w:p>
    <w:p w:rsidR="00DA435F" w:rsidRDefault="00A34D85">
      <w:pPr>
        <w:spacing w:line="440" w:lineRule="exact"/>
        <w:ind w:leftChars="228" w:left="479"/>
        <w:rPr>
          <w:rFonts w:ascii="宋体" w:hAnsi="宋体"/>
          <w:sz w:val="24"/>
          <w:szCs w:val="24"/>
        </w:rPr>
      </w:pPr>
      <w:r>
        <w:rPr>
          <w:rFonts w:ascii="宋体" w:hAnsi="宋体" w:hint="eastAsia"/>
          <w:sz w:val="24"/>
          <w:szCs w:val="24"/>
        </w:rPr>
        <w:t>14</w:t>
      </w:r>
      <w:r>
        <w:rPr>
          <w:rFonts w:ascii="宋体" w:hAnsi="宋体" w:hint="eastAsia"/>
          <w:sz w:val="24"/>
          <w:szCs w:val="24"/>
        </w:rPr>
        <w:t>、投标截止时间</w:t>
      </w:r>
    </w:p>
    <w:p w:rsidR="00DA435F" w:rsidRDefault="00A34D85">
      <w:pPr>
        <w:spacing w:line="440" w:lineRule="exact"/>
        <w:ind w:firstLineChars="200" w:firstLine="480"/>
        <w:rPr>
          <w:rFonts w:ascii="宋体" w:hAnsi="宋体"/>
          <w:spacing w:val="-8"/>
          <w:sz w:val="24"/>
          <w:szCs w:val="24"/>
        </w:rPr>
      </w:pPr>
      <w:r>
        <w:rPr>
          <w:rFonts w:ascii="宋体" w:hAnsi="宋体"/>
          <w:sz w:val="24"/>
          <w:szCs w:val="24"/>
        </w:rPr>
        <w:t>1</w:t>
      </w:r>
      <w:r>
        <w:rPr>
          <w:rFonts w:ascii="宋体" w:hAnsi="宋体" w:hint="eastAsia"/>
          <w:sz w:val="24"/>
          <w:szCs w:val="24"/>
        </w:rPr>
        <w:t>4</w:t>
      </w:r>
      <w:r>
        <w:rPr>
          <w:rFonts w:ascii="宋体" w:hAnsi="宋体"/>
          <w:sz w:val="24"/>
          <w:szCs w:val="24"/>
        </w:rPr>
        <w:t>.1</w:t>
      </w:r>
      <w:r>
        <w:rPr>
          <w:rFonts w:ascii="宋体" w:hAnsi="宋体" w:hint="eastAsia"/>
          <w:spacing w:val="-8"/>
          <w:sz w:val="24"/>
          <w:szCs w:val="24"/>
        </w:rPr>
        <w:t>投标人应按投标须知前附表第</w:t>
      </w:r>
      <w:r>
        <w:rPr>
          <w:rFonts w:ascii="宋体" w:hAnsi="宋体" w:hint="eastAsia"/>
          <w:spacing w:val="-8"/>
          <w:sz w:val="24"/>
          <w:szCs w:val="24"/>
        </w:rPr>
        <w:t>5</w:t>
      </w:r>
      <w:r>
        <w:rPr>
          <w:rFonts w:ascii="宋体" w:hAnsi="宋体" w:hint="eastAsia"/>
          <w:spacing w:val="-8"/>
          <w:sz w:val="24"/>
          <w:szCs w:val="24"/>
        </w:rPr>
        <w:t>项规定的时间和地点将投标文件递交到指定地点。</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14.2</w:t>
      </w:r>
      <w:r>
        <w:rPr>
          <w:rFonts w:ascii="宋体" w:hAnsi="宋体" w:hint="eastAsia"/>
          <w:sz w:val="24"/>
          <w:szCs w:val="24"/>
        </w:rPr>
        <w:t>招标人可以按本须知第</w:t>
      </w:r>
      <w:r>
        <w:rPr>
          <w:rFonts w:ascii="宋体" w:hAnsi="宋体" w:hint="eastAsia"/>
          <w:sz w:val="24"/>
          <w:szCs w:val="24"/>
        </w:rPr>
        <w:t>7</w:t>
      </w:r>
      <w:r>
        <w:rPr>
          <w:rFonts w:ascii="宋体" w:hAnsi="宋体" w:hint="eastAsia"/>
          <w:sz w:val="24"/>
          <w:szCs w:val="24"/>
        </w:rPr>
        <w:t>条规定以修改通知的方式，酌情延长递交投标文件的截止时间。在上述情况下，招标人与投标人以前的投标截止时间方面的全部权力、责任和义务，将适用于延长后新的投标截止时间。</w:t>
      </w:r>
    </w:p>
    <w:p w:rsidR="00DA435F" w:rsidRDefault="00A34D85">
      <w:pPr>
        <w:spacing w:line="44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4</w:t>
      </w:r>
      <w:r>
        <w:rPr>
          <w:rFonts w:ascii="宋体" w:hAnsi="宋体"/>
          <w:sz w:val="24"/>
          <w:szCs w:val="24"/>
        </w:rPr>
        <w:t>.3</w:t>
      </w:r>
      <w:r>
        <w:rPr>
          <w:rFonts w:ascii="宋体" w:hAnsi="宋体" w:hint="eastAsia"/>
          <w:sz w:val="24"/>
          <w:szCs w:val="24"/>
        </w:rPr>
        <w:t>超过投标截止时间送达的投标文件将被拒绝并原封退给投标人。</w:t>
      </w:r>
    </w:p>
    <w:p w:rsidR="00DA435F" w:rsidRDefault="00A34D85">
      <w:pPr>
        <w:spacing w:line="44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5</w:t>
      </w:r>
      <w:r>
        <w:rPr>
          <w:rFonts w:ascii="宋体" w:hAnsi="宋体" w:hint="eastAsia"/>
          <w:sz w:val="24"/>
          <w:szCs w:val="24"/>
        </w:rPr>
        <w:t>、投标文件的修改与撤回</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w:t>
      </w:r>
      <w:r>
        <w:rPr>
          <w:rFonts w:ascii="宋体" w:hAnsi="宋体" w:hint="eastAsia"/>
          <w:sz w:val="24"/>
          <w:szCs w:val="24"/>
        </w:rPr>
        <w:t>1</w:t>
      </w:r>
      <w:r>
        <w:rPr>
          <w:rFonts w:ascii="宋体" w:hAnsi="宋体" w:hint="eastAsia"/>
          <w:sz w:val="24"/>
          <w:szCs w:val="24"/>
        </w:rPr>
        <w:t>投标人可以在递交投标文件以后，在规定的投标截止时间之前，以书面形式向招标人递交修改或撤回其投标文件的通知。在投标截止时间以后，不得更改投标文件。</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w:t>
      </w:r>
      <w:r>
        <w:rPr>
          <w:rFonts w:ascii="宋体" w:hAnsi="宋体" w:hint="eastAsia"/>
          <w:sz w:val="24"/>
          <w:szCs w:val="24"/>
        </w:rPr>
        <w:t>2</w:t>
      </w:r>
      <w:r>
        <w:rPr>
          <w:rFonts w:ascii="宋体" w:hAnsi="宋体" w:hint="eastAsia"/>
          <w:sz w:val="24"/>
          <w:szCs w:val="24"/>
        </w:rPr>
        <w:t>投标人的修改或撤回通知，应按本须知第</w:t>
      </w:r>
      <w:r>
        <w:rPr>
          <w:rFonts w:ascii="宋体" w:hAnsi="宋体" w:hint="eastAsia"/>
          <w:sz w:val="24"/>
          <w:szCs w:val="24"/>
        </w:rPr>
        <w:t>12</w:t>
      </w:r>
      <w:r>
        <w:rPr>
          <w:rFonts w:ascii="宋体" w:hAnsi="宋体" w:hint="eastAsia"/>
          <w:sz w:val="24"/>
          <w:szCs w:val="24"/>
        </w:rPr>
        <w:t>条、第</w:t>
      </w:r>
      <w:r>
        <w:rPr>
          <w:rFonts w:ascii="宋体" w:hAnsi="宋体" w:hint="eastAsia"/>
          <w:sz w:val="24"/>
          <w:szCs w:val="24"/>
        </w:rPr>
        <w:t>13</w:t>
      </w:r>
      <w:r>
        <w:rPr>
          <w:rFonts w:ascii="宋体" w:hAnsi="宋体" w:hint="eastAsia"/>
          <w:sz w:val="24"/>
          <w:szCs w:val="24"/>
        </w:rPr>
        <w:t>条规定的要求</w:t>
      </w:r>
      <w:r>
        <w:rPr>
          <w:rFonts w:ascii="宋体" w:hAnsi="宋体" w:hint="eastAsia"/>
          <w:sz w:val="24"/>
          <w:szCs w:val="24"/>
        </w:rPr>
        <w:t>编制、密封、标志和递交（密封袋上应标明“修改”或“撤回”字样）。</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.3</w:t>
      </w:r>
      <w:r>
        <w:rPr>
          <w:rFonts w:ascii="宋体" w:hAnsi="宋体" w:hint="eastAsia"/>
          <w:sz w:val="24"/>
          <w:szCs w:val="24"/>
        </w:rPr>
        <w:t>投标截止时间以后，在投标有效期内，投标人不得撤回其投标文件，否则其投标保证金将不予退还。</w:t>
      </w:r>
    </w:p>
    <w:p w:rsidR="00DA435F" w:rsidRDefault="00A34D85" w:rsidP="00CE7790">
      <w:pPr>
        <w:spacing w:beforeLines="50" w:before="156" w:afterLines="50" w:after="156" w:line="440" w:lineRule="exact"/>
        <w:jc w:val="center"/>
        <w:rPr>
          <w:rFonts w:ascii="宋体" w:hAnsi="宋体"/>
          <w:b/>
          <w:sz w:val="36"/>
        </w:rPr>
      </w:pPr>
      <w:r>
        <w:rPr>
          <w:rFonts w:ascii="宋体" w:hAnsi="宋体" w:hint="eastAsia"/>
          <w:b/>
          <w:sz w:val="36"/>
        </w:rPr>
        <w:t>（六）开标、资格审查、评标、定标</w:t>
      </w:r>
    </w:p>
    <w:p w:rsidR="00DA435F" w:rsidRDefault="00A34D85">
      <w:pPr>
        <w:spacing w:line="440" w:lineRule="exact"/>
        <w:ind w:firstLineChars="200" w:firstLine="480"/>
        <w:jc w:val="left"/>
        <w:rPr>
          <w:rFonts w:ascii="宋体" w:hAnsi="宋体"/>
          <w:sz w:val="24"/>
        </w:rPr>
      </w:pPr>
      <w:r>
        <w:rPr>
          <w:rFonts w:ascii="宋体" w:hAnsi="宋体" w:hint="eastAsia"/>
          <w:sz w:val="24"/>
          <w:szCs w:val="24"/>
        </w:rPr>
        <w:t>16</w:t>
      </w:r>
      <w:r>
        <w:rPr>
          <w:rFonts w:ascii="宋体" w:hAnsi="宋体" w:hint="eastAsia"/>
          <w:sz w:val="24"/>
          <w:szCs w:val="24"/>
        </w:rPr>
        <w:t>、</w:t>
      </w:r>
      <w:r>
        <w:rPr>
          <w:rFonts w:ascii="宋体" w:hAnsi="宋体" w:hint="eastAsia"/>
          <w:sz w:val="24"/>
        </w:rPr>
        <w:t>本工程评标、定标办法采用</w:t>
      </w:r>
      <w:r>
        <w:rPr>
          <w:rFonts w:ascii="宋体" w:hAnsi="宋体" w:hint="eastAsia"/>
          <w:sz w:val="24"/>
          <w:u w:val="single"/>
        </w:rPr>
        <w:t>固定发包价随机抽取中标人</w:t>
      </w:r>
      <w:r>
        <w:rPr>
          <w:rFonts w:ascii="宋体" w:hAnsi="宋体" w:hint="eastAsia"/>
          <w:sz w:val="24"/>
        </w:rPr>
        <w:t>，详细内容见第二章。</w:t>
      </w:r>
    </w:p>
    <w:p w:rsidR="00DA435F" w:rsidRDefault="00A34D85">
      <w:pPr>
        <w:snapToGrid w:val="0"/>
        <w:spacing w:line="440" w:lineRule="exact"/>
        <w:ind w:firstLineChars="200" w:firstLine="480"/>
        <w:jc w:val="left"/>
        <w:rPr>
          <w:rFonts w:ascii="宋体" w:hAnsi="宋体"/>
          <w:sz w:val="24"/>
        </w:rPr>
      </w:pPr>
      <w:r>
        <w:rPr>
          <w:rFonts w:ascii="宋体" w:hAnsi="宋体" w:hint="eastAsia"/>
          <w:sz w:val="24"/>
          <w:szCs w:val="24"/>
        </w:rPr>
        <w:t>16</w:t>
      </w:r>
      <w:r>
        <w:rPr>
          <w:rFonts w:ascii="宋体" w:hAnsi="宋体"/>
          <w:sz w:val="24"/>
          <w:szCs w:val="24"/>
        </w:rPr>
        <w:t>.</w:t>
      </w:r>
      <w:r>
        <w:rPr>
          <w:rFonts w:ascii="宋体" w:hAnsi="宋体" w:hint="eastAsia"/>
          <w:sz w:val="24"/>
          <w:szCs w:val="24"/>
        </w:rPr>
        <w:t>1</w:t>
      </w:r>
      <w:r>
        <w:rPr>
          <w:rFonts w:ascii="宋体" w:hAnsi="宋体" w:hint="eastAsia"/>
          <w:sz w:val="24"/>
          <w:szCs w:val="24"/>
        </w:rPr>
        <w:t>招标人按本须知前附表规定的时间、地点公开开标。开标会由招标代理机构主持，由投标人或者其推选的代表检查投标文件的密封情况。经确认无误后，当众启封投标文件及修改文件，公布投标文件的主要内容</w:t>
      </w:r>
    </w:p>
    <w:p w:rsidR="00DA435F" w:rsidRDefault="00A34D85">
      <w:pPr>
        <w:snapToGrid w:val="0"/>
        <w:spacing w:line="440" w:lineRule="exact"/>
        <w:ind w:firstLineChars="200" w:firstLine="482"/>
        <w:jc w:val="left"/>
        <w:rPr>
          <w:rFonts w:ascii="宋体" w:hAnsi="宋体"/>
          <w:b/>
          <w:color w:val="FF0000"/>
          <w:sz w:val="24"/>
          <w:szCs w:val="24"/>
        </w:rPr>
      </w:pPr>
      <w:r>
        <w:rPr>
          <w:rFonts w:ascii="宋体" w:hAnsi="宋体" w:hint="eastAsia"/>
          <w:b/>
          <w:color w:val="FF0000"/>
          <w:sz w:val="24"/>
          <w:szCs w:val="24"/>
        </w:rPr>
        <w:t>投标人的法定代表人或其委托代理人应参加开标会议的全过程，未经允许中途不得离席，否则视为自动放弃该项目投标保证金，并默认开评标结果，不得提出任何异议。</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17</w:t>
      </w:r>
      <w:r>
        <w:rPr>
          <w:rFonts w:ascii="宋体" w:hAnsi="宋体" w:hint="eastAsia"/>
          <w:sz w:val="24"/>
          <w:szCs w:val="24"/>
        </w:rPr>
        <w:t>评标工作</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评标工作在</w:t>
      </w:r>
      <w:r>
        <w:rPr>
          <w:rFonts w:ascii="宋体" w:hAnsi="宋体" w:hint="eastAsia"/>
          <w:spacing w:val="-4"/>
          <w:sz w:val="24"/>
          <w:szCs w:val="24"/>
        </w:rPr>
        <w:t>招标人及纪检人员</w:t>
      </w:r>
      <w:r>
        <w:rPr>
          <w:rFonts w:ascii="宋体" w:hAnsi="宋体" w:hint="eastAsia"/>
          <w:sz w:val="24"/>
          <w:szCs w:val="24"/>
        </w:rPr>
        <w:t>监督下，由招标人依法组建的评标委员会组织进行。</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lastRenderedPageBreak/>
        <w:t>18</w:t>
      </w:r>
      <w:r>
        <w:rPr>
          <w:rFonts w:ascii="宋体" w:hAnsi="宋体" w:hint="eastAsia"/>
          <w:sz w:val="24"/>
          <w:szCs w:val="24"/>
        </w:rPr>
        <w:t>、</w:t>
      </w:r>
      <w:r>
        <w:rPr>
          <w:rFonts w:ascii="宋体" w:hAnsi="宋体" w:hint="eastAsia"/>
          <w:spacing w:val="-6"/>
          <w:sz w:val="24"/>
          <w:szCs w:val="24"/>
        </w:rPr>
        <w:t>评标委员会将审查每一投标文件是否对招标文件提出的所有实质性要求和条件做出响应。未能在实质上响应招标文件的投标，将作无效标处</w:t>
      </w:r>
      <w:r>
        <w:rPr>
          <w:rFonts w:ascii="宋体" w:hAnsi="宋体" w:hint="eastAsia"/>
          <w:sz w:val="24"/>
          <w:szCs w:val="24"/>
        </w:rPr>
        <w:t>理。</w:t>
      </w:r>
    </w:p>
    <w:p w:rsidR="00DA435F" w:rsidRDefault="00A34D85">
      <w:pPr>
        <w:widowControl/>
        <w:spacing w:line="440" w:lineRule="exact"/>
        <w:ind w:right="-34" w:firstLine="561"/>
        <w:rPr>
          <w:rFonts w:ascii="宋体" w:hAnsi="宋体" w:cs="仿宋_GB2312"/>
          <w:b/>
          <w:kern w:val="0"/>
          <w:sz w:val="24"/>
          <w:szCs w:val="24"/>
        </w:rPr>
      </w:pPr>
      <w:r>
        <w:rPr>
          <w:rFonts w:ascii="宋体" w:hAnsi="宋体" w:hint="eastAsia"/>
          <w:sz w:val="24"/>
          <w:szCs w:val="24"/>
        </w:rPr>
        <w:t>19</w:t>
      </w:r>
      <w:r>
        <w:rPr>
          <w:rFonts w:ascii="宋体" w:hAnsi="宋体" w:hint="eastAsia"/>
          <w:sz w:val="24"/>
          <w:szCs w:val="24"/>
        </w:rPr>
        <w:t>．</w:t>
      </w:r>
      <w:r>
        <w:rPr>
          <w:rFonts w:ascii="宋体" w:hAnsi="宋体" w:cs="仿宋_GB2312" w:hint="eastAsia"/>
          <w:b/>
          <w:kern w:val="0"/>
          <w:sz w:val="24"/>
          <w:szCs w:val="24"/>
        </w:rPr>
        <w:t>投标文件有下列情况之一的，属于重大偏差，视为未能对招标文件作出实质性响应，应当作无效投标予以否决：（凡招标文件未明确的无效标条件，评标</w:t>
      </w:r>
      <w:r>
        <w:rPr>
          <w:rFonts w:ascii="宋体" w:hAnsi="宋体" w:cs="仿宋_GB2312" w:hint="eastAsia"/>
          <w:b/>
          <w:kern w:val="0"/>
          <w:sz w:val="24"/>
          <w:szCs w:val="24"/>
        </w:rPr>
        <w:t>委员会不得作为判定无效标的依据，评标委员会也不得以不符合招标文件中规定的其他实质性要求作为判定无效标的依据。）</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19.1</w:t>
      </w:r>
      <w:r>
        <w:rPr>
          <w:rFonts w:ascii="宋体" w:hAnsi="宋体" w:cs="宋体" w:hint="eastAsia"/>
          <w:b/>
          <w:color w:val="000000"/>
          <w:kern w:val="0"/>
          <w:sz w:val="24"/>
          <w:szCs w:val="24"/>
        </w:rPr>
        <w:t>、投标文件中的投标函未加盖投标人的公章；</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19.2</w:t>
      </w:r>
      <w:r>
        <w:rPr>
          <w:rFonts w:ascii="宋体" w:hAnsi="宋体" w:cs="宋体" w:hint="eastAsia"/>
          <w:b/>
          <w:color w:val="000000"/>
          <w:kern w:val="0"/>
          <w:sz w:val="24"/>
          <w:szCs w:val="24"/>
        </w:rPr>
        <w:t>、投标文件中的投标函未加盖企业法定代表人（或企业法定代表人委托代理人）印章（或签字）的；</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19.3</w:t>
      </w:r>
      <w:r>
        <w:rPr>
          <w:rFonts w:ascii="宋体" w:hAnsi="宋体" w:cs="宋体" w:hint="eastAsia"/>
          <w:b/>
          <w:color w:val="000000"/>
          <w:kern w:val="0"/>
          <w:sz w:val="24"/>
          <w:szCs w:val="24"/>
        </w:rPr>
        <w:t>、如投标函加盖企业法定代表人委托代理人印章（或签字）的，企业法定代表人委托代理人没有合法、有效的委托书（原件）的；</w:t>
      </w:r>
      <w:r>
        <w:rPr>
          <w:rFonts w:ascii="宋体" w:hAnsi="宋体" w:cs="宋体" w:hint="eastAsia"/>
          <w:b/>
          <w:color w:val="000000"/>
          <w:kern w:val="0"/>
          <w:sz w:val="24"/>
          <w:szCs w:val="24"/>
        </w:rPr>
        <w:t xml:space="preserve"> </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19.4</w:t>
      </w:r>
      <w:r>
        <w:rPr>
          <w:rFonts w:ascii="宋体" w:hAnsi="宋体" w:cs="宋体" w:hint="eastAsia"/>
          <w:b/>
          <w:color w:val="000000"/>
          <w:kern w:val="0"/>
          <w:sz w:val="24"/>
          <w:szCs w:val="24"/>
        </w:rPr>
        <w:t>、投标人资格条件不符合国家有关规定或招标文件要求的；</w:t>
      </w:r>
      <w:r>
        <w:rPr>
          <w:rFonts w:ascii="宋体" w:hAnsi="宋体" w:cs="宋体" w:hint="eastAsia"/>
          <w:b/>
          <w:color w:val="000000"/>
          <w:kern w:val="0"/>
          <w:sz w:val="24"/>
          <w:szCs w:val="24"/>
        </w:rPr>
        <w:t xml:space="preserve"> </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19.5</w:t>
      </w:r>
      <w:r>
        <w:rPr>
          <w:rFonts w:ascii="宋体" w:hAnsi="宋体" w:cs="宋体" w:hint="eastAsia"/>
          <w:b/>
          <w:color w:val="000000"/>
          <w:kern w:val="0"/>
          <w:sz w:val="24"/>
          <w:szCs w:val="24"/>
        </w:rPr>
        <w:t>、组成联合体投标未提供联合体各方共同投标协议的；</w:t>
      </w:r>
      <w:r>
        <w:rPr>
          <w:rFonts w:ascii="宋体" w:hAnsi="宋体" w:cs="宋体" w:hint="eastAsia"/>
          <w:b/>
          <w:color w:val="000000"/>
          <w:kern w:val="0"/>
          <w:sz w:val="24"/>
          <w:szCs w:val="24"/>
        </w:rPr>
        <w:t xml:space="preserve"> </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19.6</w:t>
      </w:r>
      <w:r>
        <w:rPr>
          <w:rFonts w:ascii="宋体" w:hAnsi="宋体" w:cs="宋体" w:hint="eastAsia"/>
          <w:b/>
          <w:color w:val="000000"/>
          <w:kern w:val="0"/>
          <w:sz w:val="24"/>
          <w:szCs w:val="24"/>
        </w:rPr>
        <w:t>、在同一招标项目中，联合体成员以自己名义单独投标或者参加其他联合体投标的；</w:t>
      </w:r>
      <w:r>
        <w:rPr>
          <w:rFonts w:ascii="宋体" w:hAnsi="宋体" w:cs="宋体" w:hint="eastAsia"/>
          <w:b/>
          <w:color w:val="000000"/>
          <w:kern w:val="0"/>
          <w:sz w:val="24"/>
          <w:szCs w:val="24"/>
        </w:rPr>
        <w:t xml:space="preserve"> </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19.7</w:t>
      </w:r>
      <w:r>
        <w:rPr>
          <w:rFonts w:ascii="宋体" w:hAnsi="宋体" w:cs="宋体" w:hint="eastAsia"/>
          <w:b/>
          <w:color w:val="000000"/>
          <w:kern w:val="0"/>
          <w:sz w:val="24"/>
          <w:szCs w:val="24"/>
        </w:rPr>
        <w:t>、投标人名称或组织结构与资格审查时不一致的；</w:t>
      </w:r>
      <w:r>
        <w:rPr>
          <w:rFonts w:ascii="宋体" w:hAnsi="宋体" w:cs="宋体" w:hint="eastAsia"/>
          <w:b/>
          <w:color w:val="000000"/>
          <w:kern w:val="0"/>
          <w:sz w:val="24"/>
          <w:szCs w:val="24"/>
        </w:rPr>
        <w:t xml:space="preserve"> </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19.8</w:t>
      </w:r>
      <w:r>
        <w:rPr>
          <w:rFonts w:ascii="宋体" w:hAnsi="宋体" w:cs="宋体" w:hint="eastAsia"/>
          <w:b/>
          <w:color w:val="000000"/>
          <w:kern w:val="0"/>
          <w:sz w:val="24"/>
          <w:szCs w:val="24"/>
        </w:rPr>
        <w:t>、除在投标截止时间前经招标人书面同意外，项目负责人与资格审查时不一致的；</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19.9</w:t>
      </w:r>
      <w:r>
        <w:rPr>
          <w:rFonts w:ascii="宋体" w:hAnsi="宋体" w:cs="宋体" w:hint="eastAsia"/>
          <w:b/>
          <w:color w:val="000000"/>
          <w:kern w:val="0"/>
          <w:sz w:val="24"/>
          <w:szCs w:val="24"/>
        </w:rPr>
        <w:t>、</w:t>
      </w:r>
      <w:r>
        <w:rPr>
          <w:rFonts w:ascii="宋体" w:hAnsi="宋体" w:hint="eastAsia"/>
          <w:b/>
          <w:spacing w:val="-4"/>
          <w:sz w:val="24"/>
          <w:szCs w:val="24"/>
        </w:rPr>
        <w:t>投标报价与招标文件规定的招标发包价不一致的；</w:t>
      </w:r>
      <w:r>
        <w:rPr>
          <w:rFonts w:ascii="宋体" w:hAnsi="宋体" w:cs="宋体" w:hint="eastAsia"/>
          <w:b/>
          <w:color w:val="000000"/>
          <w:kern w:val="0"/>
          <w:sz w:val="24"/>
          <w:szCs w:val="24"/>
        </w:rPr>
        <w:t xml:space="preserve"> </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19.10</w:t>
      </w:r>
      <w:r>
        <w:rPr>
          <w:rFonts w:ascii="宋体" w:hAnsi="宋体" w:cs="宋体" w:hint="eastAsia"/>
          <w:b/>
          <w:color w:val="000000"/>
          <w:kern w:val="0"/>
          <w:sz w:val="24"/>
          <w:szCs w:val="24"/>
        </w:rPr>
        <w:t>、同一投标人提交两个及以上不同的投标文件或者投标报价，但招标文件要求提交备选投标的除外；</w:t>
      </w:r>
      <w:r>
        <w:rPr>
          <w:rFonts w:ascii="宋体" w:hAnsi="宋体" w:cs="宋体" w:hint="eastAsia"/>
          <w:b/>
          <w:color w:val="000000"/>
          <w:kern w:val="0"/>
          <w:sz w:val="24"/>
          <w:szCs w:val="24"/>
        </w:rPr>
        <w:t xml:space="preserve"> </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19.11</w:t>
      </w:r>
      <w:r>
        <w:rPr>
          <w:rFonts w:ascii="宋体" w:hAnsi="宋体" w:cs="宋体" w:hint="eastAsia"/>
          <w:b/>
          <w:color w:val="000000"/>
          <w:kern w:val="0"/>
          <w:sz w:val="24"/>
          <w:szCs w:val="24"/>
        </w:rPr>
        <w:t>、未按招标文件要求提供投标保证金的；</w:t>
      </w:r>
      <w:r>
        <w:rPr>
          <w:rFonts w:ascii="宋体" w:hAnsi="宋体" w:cs="宋体" w:hint="eastAsia"/>
          <w:b/>
          <w:color w:val="000000"/>
          <w:kern w:val="0"/>
          <w:sz w:val="24"/>
          <w:szCs w:val="24"/>
        </w:rPr>
        <w:t xml:space="preserve"> </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19.12</w:t>
      </w:r>
      <w:r>
        <w:rPr>
          <w:rFonts w:ascii="宋体" w:hAnsi="宋体" w:cs="宋体" w:hint="eastAsia"/>
          <w:b/>
          <w:color w:val="000000"/>
          <w:kern w:val="0"/>
          <w:sz w:val="24"/>
          <w:szCs w:val="24"/>
        </w:rPr>
        <w:t>、明显不符合技术规范、技术标准的要求的；</w:t>
      </w:r>
      <w:r>
        <w:rPr>
          <w:rFonts w:ascii="宋体" w:hAnsi="宋体" w:cs="宋体" w:hint="eastAsia"/>
          <w:b/>
          <w:color w:val="000000"/>
          <w:kern w:val="0"/>
          <w:sz w:val="24"/>
          <w:szCs w:val="24"/>
        </w:rPr>
        <w:t xml:space="preserve"> </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19.13</w:t>
      </w:r>
      <w:r>
        <w:rPr>
          <w:rFonts w:ascii="宋体" w:hAnsi="宋体" w:cs="宋体" w:hint="eastAsia"/>
          <w:b/>
          <w:color w:val="000000"/>
          <w:kern w:val="0"/>
          <w:sz w:val="24"/>
          <w:szCs w:val="24"/>
        </w:rPr>
        <w:t>、项目监理机构的人员配备达不到招标文件规定的最低要求的；</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19.14</w:t>
      </w:r>
      <w:r>
        <w:rPr>
          <w:rFonts w:ascii="宋体" w:hAnsi="宋体" w:cs="宋体" w:hint="eastAsia"/>
          <w:b/>
          <w:color w:val="000000"/>
          <w:kern w:val="0"/>
          <w:sz w:val="24"/>
          <w:szCs w:val="24"/>
        </w:rPr>
        <w:t>、投标文件提出的监理范围、监理服务期、监理费用及支付办法不能满足招标文件要求或招标人不能接受的；</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19.15</w:t>
      </w:r>
      <w:r>
        <w:rPr>
          <w:rFonts w:ascii="宋体" w:hAnsi="宋体" w:cs="宋体" w:hint="eastAsia"/>
          <w:b/>
          <w:color w:val="000000"/>
          <w:kern w:val="0"/>
          <w:sz w:val="24"/>
          <w:szCs w:val="24"/>
        </w:rPr>
        <w:t>、同投标人的投标文件以及投标文件制作过程出现了评标委员会认为不应当雷同的情况的；</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19.16</w:t>
      </w:r>
      <w:r>
        <w:rPr>
          <w:rFonts w:ascii="宋体" w:hAnsi="宋体" w:cs="宋体" w:hint="eastAsia"/>
          <w:b/>
          <w:color w:val="000000"/>
          <w:kern w:val="0"/>
          <w:sz w:val="24"/>
          <w:szCs w:val="24"/>
        </w:rPr>
        <w:t>、以他人的名义投标、串通投标、以行贿手段谋取中标或者以其他弄虚作假方式投标的；</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t>19.17</w:t>
      </w:r>
      <w:r>
        <w:rPr>
          <w:rFonts w:ascii="宋体" w:hAnsi="宋体" w:cs="宋体" w:hint="eastAsia"/>
          <w:b/>
          <w:color w:val="000000"/>
          <w:kern w:val="0"/>
          <w:sz w:val="24"/>
          <w:szCs w:val="24"/>
        </w:rPr>
        <w:t>、不符合招标文件有关暗标的要求；</w:t>
      </w:r>
    </w:p>
    <w:p w:rsidR="00DA435F" w:rsidRDefault="00A34D85">
      <w:pPr>
        <w:spacing w:line="440" w:lineRule="exact"/>
        <w:ind w:firstLineChars="200" w:firstLine="482"/>
        <w:rPr>
          <w:rFonts w:ascii="宋体" w:hAnsi="宋体" w:cs="宋体"/>
          <w:b/>
          <w:color w:val="000000"/>
          <w:kern w:val="0"/>
          <w:sz w:val="24"/>
          <w:szCs w:val="24"/>
        </w:rPr>
      </w:pPr>
      <w:r>
        <w:rPr>
          <w:rFonts w:ascii="宋体" w:hAnsi="宋体" w:cs="宋体" w:hint="eastAsia"/>
          <w:b/>
          <w:color w:val="000000"/>
          <w:kern w:val="0"/>
          <w:sz w:val="24"/>
          <w:szCs w:val="24"/>
        </w:rPr>
        <w:lastRenderedPageBreak/>
        <w:t>19.18</w:t>
      </w:r>
      <w:r>
        <w:rPr>
          <w:rFonts w:ascii="宋体" w:hAnsi="宋体" w:cs="宋体" w:hint="eastAsia"/>
          <w:b/>
          <w:color w:val="000000"/>
          <w:kern w:val="0"/>
          <w:sz w:val="24"/>
          <w:szCs w:val="24"/>
        </w:rPr>
        <w:t>、投标文件组成不符合招标文件要求的。</w:t>
      </w:r>
    </w:p>
    <w:p w:rsidR="00DA435F" w:rsidRDefault="00A34D85">
      <w:pPr>
        <w:widowControl/>
        <w:spacing w:line="440" w:lineRule="exact"/>
        <w:ind w:right="-36" w:firstLineChars="196" w:firstLine="470"/>
        <w:rPr>
          <w:rFonts w:ascii="宋体" w:hAnsi="宋体"/>
          <w:bCs/>
          <w:color w:val="000000"/>
          <w:sz w:val="24"/>
        </w:rPr>
      </w:pPr>
      <w:r>
        <w:rPr>
          <w:rFonts w:ascii="宋体" w:hAnsi="宋体" w:hint="eastAsia"/>
          <w:bCs/>
          <w:sz w:val="24"/>
        </w:rPr>
        <w:t>20</w:t>
      </w:r>
      <w:r>
        <w:rPr>
          <w:rFonts w:ascii="宋体" w:hAnsi="宋体" w:hint="eastAsia"/>
          <w:bCs/>
          <w:sz w:val="24"/>
        </w:rPr>
        <w:t>．</w:t>
      </w:r>
      <w:r>
        <w:rPr>
          <w:rFonts w:ascii="宋体" w:hAnsi="宋体" w:hint="eastAsia"/>
          <w:bCs/>
          <w:color w:val="000000"/>
          <w:sz w:val="24"/>
        </w:rPr>
        <w:t>资格审查、评标、定标工作在集团公司纪检部门的监督下由招标</w:t>
      </w:r>
      <w:r>
        <w:rPr>
          <w:rFonts w:ascii="宋体" w:hAnsi="宋体" w:hint="eastAsia"/>
          <w:bCs/>
          <w:color w:val="000000"/>
          <w:sz w:val="24"/>
        </w:rPr>
        <w:t>人或代理机构组织进行。并且按照《海门市政府投资工程项目施工招标投标资格后审实施细则》资格审查、开标、评标、定标有关程序进行。</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21</w:t>
      </w:r>
      <w:r>
        <w:rPr>
          <w:rFonts w:ascii="宋体" w:hAnsi="宋体" w:hint="eastAsia"/>
          <w:sz w:val="24"/>
          <w:szCs w:val="24"/>
        </w:rPr>
        <w:t>．投标文件的澄清</w:t>
      </w:r>
    </w:p>
    <w:p w:rsidR="00DA435F" w:rsidRDefault="00A34D85">
      <w:pPr>
        <w:widowControl/>
        <w:spacing w:line="440" w:lineRule="exact"/>
        <w:ind w:right="-34" w:firstLine="482"/>
        <w:rPr>
          <w:rFonts w:ascii="宋体" w:hAnsi="宋体"/>
          <w:color w:val="000000"/>
          <w:sz w:val="24"/>
        </w:rPr>
      </w:pPr>
      <w:r>
        <w:rPr>
          <w:rFonts w:ascii="宋体" w:hAnsi="宋体" w:hint="eastAsia"/>
          <w:color w:val="000000"/>
          <w:sz w:val="24"/>
        </w:rPr>
        <w:t>在评标过程中，评标委员会认为需要，在集团公司纪检部门在场的情况下，可以书面形式要求投标人对投标文件中的有关问题进行澄清或提供补充说明及有关资料，投标人应作出书面答复。书面答复中不得有变更价格、工期、自报质量等级等实质性内容。</w:t>
      </w:r>
    </w:p>
    <w:p w:rsidR="00DA435F" w:rsidRDefault="00A34D85">
      <w:pPr>
        <w:spacing w:line="440" w:lineRule="exact"/>
        <w:ind w:firstLineChars="200" w:firstLine="480"/>
        <w:jc w:val="left"/>
        <w:rPr>
          <w:rFonts w:ascii="宋体" w:hAnsi="宋体"/>
          <w:color w:val="000000"/>
          <w:sz w:val="24"/>
        </w:rPr>
      </w:pPr>
      <w:r>
        <w:rPr>
          <w:rFonts w:ascii="宋体" w:hAnsi="宋体" w:hint="eastAsia"/>
          <w:color w:val="000000"/>
          <w:sz w:val="24"/>
        </w:rPr>
        <w:t>书面答复须经投标人法定代表人或授权委托人签字，签字的书面答复将被视为投标文件的组成部分。投标截止时间后，投标人对投标报价或其他实质性内容修</w:t>
      </w:r>
      <w:r>
        <w:rPr>
          <w:rFonts w:ascii="宋体" w:hAnsi="宋体" w:hint="eastAsia"/>
          <w:color w:val="000000"/>
          <w:sz w:val="24"/>
        </w:rPr>
        <w:t>正的函件和增加的任何优惠条件，一律不得作为评标、定标的依据。</w:t>
      </w:r>
    </w:p>
    <w:p w:rsidR="00DA435F" w:rsidRDefault="00A34D85">
      <w:pPr>
        <w:spacing w:line="440" w:lineRule="exact"/>
        <w:ind w:firstLineChars="200" w:firstLine="480"/>
        <w:rPr>
          <w:rFonts w:ascii="宋体" w:hAnsi="宋体"/>
          <w:sz w:val="24"/>
        </w:rPr>
      </w:pPr>
      <w:r>
        <w:rPr>
          <w:rFonts w:ascii="宋体" w:hAnsi="宋体" w:hint="eastAsia"/>
          <w:sz w:val="24"/>
          <w:szCs w:val="24"/>
        </w:rPr>
        <w:t>22.</w:t>
      </w:r>
      <w:r>
        <w:rPr>
          <w:rFonts w:ascii="宋体" w:hAnsi="宋体" w:hint="eastAsia"/>
          <w:sz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DA435F" w:rsidRDefault="00A34D85" w:rsidP="00CE7790">
      <w:pPr>
        <w:spacing w:line="440" w:lineRule="exact"/>
        <w:ind w:firstLineChars="199" w:firstLine="478"/>
        <w:rPr>
          <w:rFonts w:ascii="宋体" w:hAnsi="宋体"/>
          <w:color w:val="000000"/>
          <w:sz w:val="24"/>
        </w:rPr>
      </w:pPr>
      <w:r>
        <w:rPr>
          <w:rFonts w:ascii="宋体" w:hAnsi="宋体" w:hint="eastAsia"/>
          <w:sz w:val="24"/>
          <w:szCs w:val="24"/>
        </w:rPr>
        <w:t>23</w:t>
      </w:r>
      <w:r>
        <w:rPr>
          <w:rFonts w:ascii="宋体" w:hAnsi="宋体" w:hint="eastAsia"/>
          <w:sz w:val="24"/>
          <w:szCs w:val="24"/>
        </w:rPr>
        <w:t>．</w:t>
      </w:r>
      <w:r>
        <w:rPr>
          <w:rFonts w:ascii="宋体" w:hAnsi="宋体" w:hint="eastAsia"/>
          <w:color w:val="000000"/>
          <w:sz w:val="24"/>
        </w:rPr>
        <w:t>在投标文件的审查、澄清、评价和比较以及授予合同的过程中，投标人对招标人和评标组织成员施加影响的任何行为，都将导致取消其中标资格。</w:t>
      </w:r>
    </w:p>
    <w:p w:rsidR="00DA435F" w:rsidRDefault="00A34D85">
      <w:pPr>
        <w:spacing w:line="440" w:lineRule="exact"/>
        <w:ind w:firstLineChars="800" w:firstLine="2891"/>
        <w:rPr>
          <w:rFonts w:ascii="宋体" w:hAnsi="宋体"/>
          <w:b/>
          <w:sz w:val="36"/>
        </w:rPr>
      </w:pPr>
      <w:r>
        <w:rPr>
          <w:rFonts w:ascii="宋体" w:hAnsi="宋体" w:hint="eastAsia"/>
          <w:b/>
          <w:sz w:val="36"/>
        </w:rPr>
        <w:t>（七）授予合同</w:t>
      </w:r>
    </w:p>
    <w:p w:rsidR="00DA435F" w:rsidRDefault="00A34D85">
      <w:pPr>
        <w:spacing w:line="440" w:lineRule="exact"/>
        <w:ind w:firstLineChars="200" w:firstLine="480"/>
        <w:rPr>
          <w:rFonts w:ascii="宋体" w:hAnsi="宋体"/>
          <w:sz w:val="24"/>
          <w:szCs w:val="24"/>
        </w:rPr>
      </w:pPr>
      <w:r>
        <w:rPr>
          <w:rFonts w:ascii="宋体" w:hAnsi="宋体" w:hint="eastAsia"/>
          <w:sz w:val="24"/>
          <w:szCs w:val="24"/>
        </w:rPr>
        <w:t>24</w:t>
      </w:r>
      <w:r>
        <w:rPr>
          <w:rFonts w:ascii="宋体" w:hAnsi="宋体" w:hint="eastAsia"/>
          <w:sz w:val="24"/>
          <w:szCs w:val="24"/>
        </w:rPr>
        <w:t>、中标</w:t>
      </w:r>
    </w:p>
    <w:p w:rsidR="00DA435F" w:rsidRDefault="00A34D85">
      <w:pPr>
        <w:spacing w:line="440" w:lineRule="exact"/>
        <w:ind w:firstLineChars="200" w:firstLine="480"/>
        <w:rPr>
          <w:rFonts w:ascii="宋体" w:hAnsi="宋体"/>
          <w:spacing w:val="-10"/>
          <w:sz w:val="24"/>
          <w:szCs w:val="24"/>
        </w:rPr>
      </w:pPr>
      <w:r>
        <w:rPr>
          <w:rFonts w:ascii="宋体" w:hAnsi="宋体" w:hint="eastAsia"/>
          <w:sz w:val="24"/>
          <w:szCs w:val="24"/>
        </w:rPr>
        <w:t>24</w:t>
      </w:r>
      <w:r>
        <w:rPr>
          <w:rFonts w:ascii="宋体" w:hAnsi="宋体"/>
          <w:sz w:val="24"/>
          <w:szCs w:val="24"/>
        </w:rPr>
        <w:t>.1</w:t>
      </w:r>
      <w:r>
        <w:rPr>
          <w:rFonts w:ascii="宋体" w:hAnsi="宋体" w:hint="eastAsia"/>
          <w:spacing w:val="-10"/>
          <w:sz w:val="24"/>
          <w:szCs w:val="24"/>
        </w:rPr>
        <w:t>确定中标人后，招标人向中标人发出中标通知书，并同时将中标结果通知所有未中标的投标人，中标通知书将成为合同的组成部分。</w:t>
      </w:r>
    </w:p>
    <w:p w:rsidR="00DA435F" w:rsidRDefault="00A34D85">
      <w:pPr>
        <w:spacing w:line="440" w:lineRule="exact"/>
        <w:ind w:firstLineChars="200" w:firstLine="480"/>
        <w:jc w:val="left"/>
        <w:rPr>
          <w:rFonts w:ascii="宋体" w:hAnsi="宋体"/>
          <w:color w:val="000000"/>
          <w:sz w:val="24"/>
          <w:szCs w:val="24"/>
        </w:rPr>
      </w:pPr>
      <w:r>
        <w:rPr>
          <w:rFonts w:ascii="宋体" w:hAnsi="宋体" w:hint="eastAsia"/>
          <w:color w:val="000000"/>
          <w:sz w:val="24"/>
        </w:rPr>
        <w:t>24.2</w:t>
      </w:r>
      <w:r>
        <w:rPr>
          <w:rFonts w:ascii="宋体" w:hAnsi="宋体" w:hint="eastAsia"/>
          <w:spacing w:val="-6"/>
          <w:sz w:val="24"/>
          <w:szCs w:val="24"/>
        </w:rPr>
        <w:t>招标人和中标人还应</w:t>
      </w:r>
      <w:r>
        <w:rPr>
          <w:rFonts w:ascii="宋体" w:hAnsi="宋体" w:hint="eastAsia"/>
          <w:color w:val="000000"/>
          <w:spacing w:val="-6"/>
          <w:sz w:val="24"/>
          <w:szCs w:val="24"/>
        </w:rPr>
        <w:t>当自中标通知书发出之日起</w:t>
      </w:r>
      <w:r>
        <w:rPr>
          <w:rFonts w:ascii="宋体" w:hAnsi="宋体" w:hint="eastAsia"/>
          <w:color w:val="000000"/>
          <w:spacing w:val="-6"/>
          <w:sz w:val="24"/>
          <w:szCs w:val="24"/>
        </w:rPr>
        <w:t>30</w:t>
      </w:r>
      <w:r>
        <w:rPr>
          <w:rFonts w:ascii="宋体" w:hAnsi="宋体" w:hint="eastAsia"/>
          <w:color w:val="000000"/>
          <w:spacing w:val="-6"/>
          <w:sz w:val="24"/>
          <w:szCs w:val="24"/>
        </w:rPr>
        <w:t>日内，按照招标文件和中标人的投标文件订立书面合同。招标人和中标人不得再订立背离合同实质性内容的其他协议。中标人在中标通知书发出后</w:t>
      </w:r>
      <w:r>
        <w:rPr>
          <w:rFonts w:ascii="宋体" w:hAnsi="宋体" w:hint="eastAsia"/>
          <w:color w:val="000000"/>
          <w:spacing w:val="-6"/>
          <w:sz w:val="24"/>
          <w:szCs w:val="24"/>
        </w:rPr>
        <w:t>15</w:t>
      </w:r>
      <w:r>
        <w:rPr>
          <w:rFonts w:ascii="宋体" w:hAnsi="宋体" w:hint="eastAsia"/>
          <w:color w:val="000000"/>
          <w:spacing w:val="-6"/>
          <w:sz w:val="24"/>
          <w:szCs w:val="24"/>
        </w:rPr>
        <w:t>日内不与发包人签订施工合同的，视为自动放弃中标资格。</w:t>
      </w:r>
    </w:p>
    <w:p w:rsidR="00DA435F" w:rsidRDefault="00A34D85">
      <w:pPr>
        <w:spacing w:line="440" w:lineRule="exact"/>
        <w:ind w:firstLineChars="200" w:firstLine="480"/>
        <w:jc w:val="left"/>
        <w:rPr>
          <w:rFonts w:ascii="宋体" w:hAnsi="宋体"/>
          <w:sz w:val="24"/>
          <w:szCs w:val="24"/>
        </w:rPr>
      </w:pPr>
      <w:r>
        <w:rPr>
          <w:rFonts w:ascii="宋体" w:hAnsi="宋体" w:hint="eastAsia"/>
          <w:sz w:val="24"/>
          <w:szCs w:val="24"/>
        </w:rPr>
        <w:t>25</w:t>
      </w:r>
      <w:r>
        <w:rPr>
          <w:rFonts w:ascii="宋体" w:hAnsi="宋体" w:hint="eastAsia"/>
          <w:sz w:val="24"/>
          <w:szCs w:val="24"/>
        </w:rPr>
        <w:t>、合同签订</w:t>
      </w:r>
    </w:p>
    <w:p w:rsidR="00DA435F" w:rsidRDefault="00A34D85">
      <w:pPr>
        <w:widowControl/>
        <w:spacing w:line="440" w:lineRule="exact"/>
        <w:ind w:firstLineChars="200" w:firstLine="480"/>
        <w:jc w:val="left"/>
        <w:rPr>
          <w:rFonts w:ascii="宋体" w:hAnsi="宋体"/>
          <w:sz w:val="24"/>
          <w:szCs w:val="24"/>
        </w:rPr>
      </w:pPr>
      <w:r>
        <w:rPr>
          <w:rFonts w:ascii="宋体" w:hAnsi="宋体" w:hint="eastAsia"/>
          <w:sz w:val="24"/>
          <w:szCs w:val="24"/>
        </w:rPr>
        <w:t>25.1</w:t>
      </w:r>
      <w:r>
        <w:rPr>
          <w:rFonts w:ascii="宋体" w:hAnsi="宋体" w:hint="eastAsia"/>
          <w:color w:val="000000"/>
          <w:sz w:val="24"/>
          <w:szCs w:val="24"/>
        </w:rPr>
        <w:t>中标通知书发出前，中标人应按本须知前附表规定的金额提交履约保证金。</w:t>
      </w:r>
    </w:p>
    <w:p w:rsidR="00DA435F" w:rsidRDefault="00A34D85">
      <w:pPr>
        <w:spacing w:line="440" w:lineRule="exact"/>
        <w:ind w:firstLineChars="200" w:firstLine="448"/>
        <w:jc w:val="left"/>
        <w:rPr>
          <w:rFonts w:ascii="宋体" w:hAnsi="宋体"/>
          <w:color w:val="000000"/>
          <w:sz w:val="24"/>
          <w:szCs w:val="24"/>
        </w:rPr>
      </w:pPr>
      <w:r>
        <w:rPr>
          <w:rFonts w:ascii="宋体" w:hAnsi="宋体" w:hint="eastAsia"/>
          <w:spacing w:val="-8"/>
          <w:sz w:val="24"/>
          <w:szCs w:val="24"/>
        </w:rPr>
        <w:t>25.2</w:t>
      </w:r>
      <w:r>
        <w:rPr>
          <w:rFonts w:ascii="宋体" w:hAnsi="宋体" w:hint="eastAsia"/>
          <w:color w:val="000000"/>
          <w:sz w:val="24"/>
          <w:szCs w:val="24"/>
        </w:rPr>
        <w:t>若中标人不能按本须知的规定执行，招标人将有充分的理由解除合同，并没收其投标保证金，给招标人造成损失超过投标保证金数额的，还应当对超过部分予以赔偿。</w:t>
      </w:r>
    </w:p>
    <w:p w:rsidR="00DA435F" w:rsidRDefault="00A34D85">
      <w:pPr>
        <w:numPr>
          <w:ilvl w:val="0"/>
          <w:numId w:val="1"/>
        </w:numPr>
        <w:spacing w:line="360" w:lineRule="auto"/>
        <w:jc w:val="center"/>
        <w:rPr>
          <w:rFonts w:ascii="宋体" w:hAnsi="宋体"/>
          <w:b/>
          <w:sz w:val="44"/>
          <w:szCs w:val="44"/>
        </w:rPr>
      </w:pPr>
      <w:r>
        <w:rPr>
          <w:rFonts w:ascii="宋体" w:hAnsi="宋体" w:hint="eastAsia"/>
          <w:b/>
          <w:sz w:val="44"/>
          <w:szCs w:val="44"/>
        </w:rPr>
        <w:t>评标办法</w:t>
      </w:r>
    </w:p>
    <w:p w:rsidR="00DA435F" w:rsidRDefault="00A34D85">
      <w:pPr>
        <w:spacing w:line="360" w:lineRule="auto"/>
        <w:jc w:val="center"/>
        <w:rPr>
          <w:rFonts w:ascii="宋体" w:hAnsi="宋体"/>
          <w:b/>
          <w:sz w:val="44"/>
          <w:szCs w:val="44"/>
        </w:rPr>
      </w:pPr>
      <w:r>
        <w:rPr>
          <w:rFonts w:ascii="宋体" w:hAnsi="宋体" w:cs="宋体"/>
          <w:kern w:val="0"/>
          <w:sz w:val="24"/>
        </w:rPr>
        <w:t>确定发包价随机抽取中标人评标办法</w:t>
      </w:r>
      <w:r>
        <w:rPr>
          <w:rFonts w:ascii="宋体" w:hAnsi="宋体" w:cs="宋体"/>
          <w:kern w:val="0"/>
          <w:sz w:val="24"/>
        </w:rPr>
        <w:br/>
      </w:r>
    </w:p>
    <w:p w:rsidR="00DA435F" w:rsidRDefault="00A34D85">
      <w:pPr>
        <w:adjustRightInd w:val="0"/>
        <w:spacing w:line="360" w:lineRule="auto"/>
        <w:rPr>
          <w:rFonts w:ascii="宋体" w:hAnsi="宋体" w:cs="宋体"/>
          <w:kern w:val="0"/>
          <w:szCs w:val="21"/>
        </w:rPr>
      </w:pPr>
      <w:r>
        <w:rPr>
          <w:rFonts w:ascii="宋体" w:hAnsi="宋体" w:cs="宋体" w:hint="eastAsia"/>
          <w:kern w:val="0"/>
          <w:szCs w:val="21"/>
        </w:rPr>
        <w:t>一、评标程序：</w:t>
      </w:r>
      <w:r>
        <w:rPr>
          <w:rFonts w:ascii="宋体" w:hAnsi="宋体" w:cs="宋体" w:hint="eastAsia"/>
          <w:kern w:val="0"/>
          <w:szCs w:val="21"/>
        </w:rPr>
        <w:br/>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）若投标单位数量大于或等于</w:t>
      </w:r>
      <w:r>
        <w:rPr>
          <w:rFonts w:ascii="宋体" w:hAnsi="宋体" w:cs="宋体" w:hint="eastAsia"/>
          <w:kern w:val="0"/>
          <w:szCs w:val="21"/>
        </w:rPr>
        <w:t>30</w:t>
      </w:r>
      <w:r>
        <w:rPr>
          <w:rFonts w:ascii="宋体" w:hAnsi="宋体" w:cs="宋体" w:hint="eastAsia"/>
          <w:kern w:val="0"/>
          <w:szCs w:val="21"/>
        </w:rPr>
        <w:t>家时，则随机抽取入围投标单位</w:t>
      </w:r>
      <w:r>
        <w:rPr>
          <w:rFonts w:ascii="宋体" w:hAnsi="宋体" w:cs="宋体" w:hint="eastAsia"/>
          <w:kern w:val="0"/>
          <w:szCs w:val="21"/>
        </w:rPr>
        <w:t>20</w:t>
      </w:r>
      <w:r>
        <w:rPr>
          <w:rFonts w:ascii="宋体" w:hAnsi="宋体" w:cs="宋体" w:hint="eastAsia"/>
          <w:kern w:val="0"/>
          <w:szCs w:val="21"/>
        </w:rPr>
        <w:t>家。</w:t>
      </w:r>
      <w:r>
        <w:rPr>
          <w:rFonts w:ascii="宋体" w:hAnsi="宋体" w:cs="宋体" w:hint="eastAsia"/>
          <w:kern w:val="0"/>
          <w:szCs w:val="21"/>
        </w:rPr>
        <w:br/>
        <w:t xml:space="preserve">   </w:t>
      </w:r>
      <w:r>
        <w:rPr>
          <w:rFonts w:ascii="宋体" w:hAnsi="宋体" w:cs="宋体" w:hint="eastAsia"/>
          <w:kern w:val="0"/>
          <w:szCs w:val="21"/>
        </w:rPr>
        <w:t>每个投标单位根据签到顺序领取自己的号码，该号码即为本单位入围抽签、中标候选人抽签的唯一有效号码。</w:t>
      </w:r>
      <w:r>
        <w:rPr>
          <w:rFonts w:ascii="宋体" w:hAnsi="宋体" w:cs="宋体" w:hint="eastAsia"/>
          <w:kern w:val="0"/>
          <w:szCs w:val="21"/>
        </w:rPr>
        <w:t> </w:t>
      </w:r>
      <w:r>
        <w:rPr>
          <w:rFonts w:ascii="宋体" w:hAnsi="宋体" w:cs="宋体" w:hint="eastAsia"/>
          <w:kern w:val="0"/>
          <w:szCs w:val="21"/>
        </w:rPr>
        <w:br/>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）对投标单位进行资格条件评审。</w:t>
      </w:r>
      <w:r>
        <w:rPr>
          <w:rFonts w:ascii="宋体" w:hAnsi="宋体" w:cs="宋体" w:hint="eastAsia"/>
          <w:kern w:val="0"/>
          <w:szCs w:val="21"/>
        </w:rPr>
        <w:br/>
      </w: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）开启投标单位的商务标，并进行评审。</w:t>
      </w:r>
      <w:r>
        <w:rPr>
          <w:rFonts w:ascii="宋体" w:hAnsi="宋体" w:cs="宋体" w:hint="eastAsia"/>
          <w:kern w:val="0"/>
          <w:szCs w:val="21"/>
        </w:rPr>
        <w:br/>
      </w: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）抽签确定中标候选人。</w:t>
      </w:r>
      <w:r>
        <w:rPr>
          <w:rFonts w:ascii="宋体" w:hAnsi="宋体" w:cs="宋体" w:hint="eastAsia"/>
          <w:kern w:val="0"/>
          <w:szCs w:val="21"/>
        </w:rPr>
        <w:br/>
      </w:r>
      <w:r>
        <w:rPr>
          <w:rFonts w:ascii="宋体" w:hAnsi="宋体" w:cs="宋体" w:hint="eastAsia"/>
          <w:kern w:val="0"/>
          <w:szCs w:val="21"/>
        </w:rPr>
        <w:t>二、资格条件评审</w:t>
      </w:r>
      <w:r>
        <w:rPr>
          <w:rFonts w:ascii="宋体" w:hAnsi="宋体" w:cs="宋体" w:hint="eastAsia"/>
          <w:kern w:val="0"/>
          <w:szCs w:val="21"/>
        </w:rPr>
        <w:br/>
      </w:r>
      <w:r>
        <w:rPr>
          <w:rFonts w:ascii="宋体" w:hAnsi="宋体" w:cs="宋体" w:hint="eastAsia"/>
          <w:kern w:val="0"/>
          <w:szCs w:val="21"/>
        </w:rPr>
        <w:t xml:space="preserve">   </w:t>
      </w:r>
      <w:r>
        <w:rPr>
          <w:rFonts w:ascii="宋体" w:hAnsi="宋体" w:cs="宋体" w:hint="eastAsia"/>
          <w:kern w:val="0"/>
          <w:szCs w:val="21"/>
        </w:rPr>
        <w:t>对资格审查文件进行评审，只有通过资格审查的投标单位方可参加商务标的开标、评标。</w:t>
      </w:r>
      <w:r>
        <w:rPr>
          <w:rFonts w:ascii="宋体" w:hAnsi="宋体" w:cs="宋体" w:hint="eastAsia"/>
          <w:kern w:val="0"/>
          <w:szCs w:val="21"/>
        </w:rPr>
        <w:br/>
        <w:t xml:space="preserve"> </w:t>
      </w:r>
      <w:r>
        <w:rPr>
          <w:rFonts w:ascii="宋体" w:hAnsi="宋体" w:cs="宋体" w:hint="eastAsia"/>
          <w:kern w:val="0"/>
          <w:szCs w:val="21"/>
        </w:rPr>
        <w:t>三、商务标开标、评标</w:t>
      </w:r>
      <w:r>
        <w:rPr>
          <w:rFonts w:ascii="宋体" w:hAnsi="宋体" w:cs="宋体" w:hint="eastAsia"/>
          <w:kern w:val="0"/>
          <w:szCs w:val="21"/>
        </w:rPr>
        <w:br/>
        <w:t xml:space="preserve">    </w:t>
      </w:r>
      <w:r>
        <w:rPr>
          <w:rFonts w:ascii="宋体" w:hAnsi="宋体" w:cs="宋体" w:hint="eastAsia"/>
          <w:kern w:val="0"/>
          <w:szCs w:val="21"/>
        </w:rPr>
        <w:t>评标委员会对资格审查通过的投标人的商务标进行评审，商务标资料齐全，承诺内容符合招标文件规定的确定为有效投标人，进入抽签程序。</w:t>
      </w:r>
      <w:r>
        <w:rPr>
          <w:rFonts w:ascii="宋体" w:hAnsi="宋体" w:cs="宋体" w:hint="eastAsia"/>
          <w:kern w:val="0"/>
          <w:szCs w:val="21"/>
        </w:rPr>
        <w:br/>
      </w:r>
      <w:r>
        <w:rPr>
          <w:rFonts w:ascii="宋体" w:hAnsi="宋体" w:cs="宋体" w:hint="eastAsia"/>
          <w:kern w:val="0"/>
          <w:szCs w:val="21"/>
        </w:rPr>
        <w:t>四、抽签确定中标候选人</w:t>
      </w:r>
    </w:p>
    <w:p w:rsidR="00DA435F" w:rsidRDefault="00A34D85">
      <w:pPr>
        <w:adjustRightInd w:val="0"/>
        <w:snapToGrid w:val="0"/>
        <w:spacing w:line="360" w:lineRule="auto"/>
        <w:ind w:firstLineChars="200" w:firstLine="420"/>
        <w:rPr>
          <w:rFonts w:ascii="宋体" w:hAnsi="宋体" w:cs="宋体"/>
          <w:b/>
          <w:bCs/>
          <w:kern w:val="0"/>
          <w:szCs w:val="21"/>
        </w:rPr>
      </w:pPr>
      <w:r>
        <w:rPr>
          <w:rFonts w:ascii="宋体" w:hAnsi="宋体" w:cs="宋体" w:hint="eastAsia"/>
          <w:kern w:val="0"/>
          <w:szCs w:val="21"/>
        </w:rPr>
        <w:t>将所有有效投标单位的“入围号码球”放入摇号器，由招标人依次抽取三个号码，抽到的第一个号码为第一中标候选人，抽到的第二个号码为第二中标候选人，抽到的第三个号码为第三中标候选人。</w:t>
      </w:r>
    </w:p>
    <w:p w:rsidR="00DA435F" w:rsidRDefault="00A34D85">
      <w:pPr>
        <w:widowControl/>
        <w:spacing w:line="500" w:lineRule="exact"/>
        <w:jc w:val="left"/>
        <w:rPr>
          <w:rFonts w:ascii="宋体" w:hAnsi="宋体" w:cs="宋体"/>
          <w:kern w:val="0"/>
          <w:szCs w:val="21"/>
        </w:rPr>
      </w:pPr>
      <w:r>
        <w:rPr>
          <w:rFonts w:ascii="宋体" w:hAnsi="宋体" w:cs="宋体" w:hint="eastAsia"/>
          <w:kern w:val="0"/>
          <w:szCs w:val="21"/>
        </w:rPr>
        <w:t>五、特殊情况：</w:t>
      </w:r>
      <w:r>
        <w:rPr>
          <w:rFonts w:ascii="宋体" w:hAnsi="宋体" w:cs="宋体" w:hint="eastAsia"/>
          <w:kern w:val="0"/>
          <w:szCs w:val="21"/>
        </w:rPr>
        <w:br/>
      </w:r>
      <w:r>
        <w:rPr>
          <w:rFonts w:ascii="宋体" w:hAnsi="宋体" w:cs="宋体" w:hint="eastAsia"/>
          <w:kern w:val="0"/>
          <w:szCs w:val="21"/>
        </w:rPr>
        <w:t>如本次招标响应招标文件的投标单位不满三家，采取下列方</w:t>
      </w:r>
      <w:r>
        <w:rPr>
          <w:rFonts w:ascii="宋体" w:hAnsi="宋体" w:cs="宋体" w:hint="eastAsia"/>
          <w:kern w:val="0"/>
          <w:szCs w:val="21"/>
        </w:rPr>
        <w:t>法确定中标候选人：</w:t>
      </w:r>
      <w:r>
        <w:rPr>
          <w:rFonts w:ascii="宋体" w:hAnsi="宋体" w:cs="宋体" w:hint="eastAsia"/>
          <w:kern w:val="0"/>
          <w:szCs w:val="21"/>
        </w:rPr>
        <w:br/>
      </w: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）当响应招标文件的投标单位只有</w:t>
      </w:r>
      <w:r>
        <w:rPr>
          <w:rFonts w:ascii="宋体" w:hAnsi="宋体" w:cs="宋体" w:hint="eastAsia"/>
          <w:kern w:val="0"/>
          <w:szCs w:val="21"/>
        </w:rPr>
        <w:t>2</w:t>
      </w:r>
      <w:r>
        <w:rPr>
          <w:rFonts w:ascii="宋体" w:hAnsi="宋体" w:cs="宋体" w:hint="eastAsia"/>
          <w:kern w:val="0"/>
          <w:szCs w:val="21"/>
        </w:rPr>
        <w:t>家时，按抽签程序确定第一中标候选人；</w:t>
      </w:r>
      <w:r>
        <w:rPr>
          <w:rFonts w:ascii="宋体" w:hAnsi="宋体" w:cs="宋体" w:hint="eastAsia"/>
          <w:kern w:val="0"/>
          <w:szCs w:val="21"/>
        </w:rPr>
        <w:br/>
      </w: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）当响应招标文件的投标单位只有</w:t>
      </w:r>
      <w:r>
        <w:rPr>
          <w:rFonts w:ascii="宋体" w:hAnsi="宋体" w:cs="宋体" w:hint="eastAsia"/>
          <w:kern w:val="0"/>
          <w:szCs w:val="21"/>
        </w:rPr>
        <w:t>1</w:t>
      </w:r>
      <w:r>
        <w:rPr>
          <w:rFonts w:ascii="宋体" w:hAnsi="宋体" w:cs="宋体" w:hint="eastAsia"/>
          <w:kern w:val="0"/>
          <w:szCs w:val="21"/>
        </w:rPr>
        <w:t>家时，直接确定为中标候选人；</w:t>
      </w:r>
      <w:r>
        <w:rPr>
          <w:rFonts w:ascii="宋体" w:hAnsi="宋体" w:cs="宋体" w:hint="eastAsia"/>
          <w:kern w:val="0"/>
          <w:szCs w:val="21"/>
        </w:rPr>
        <w:br/>
      </w: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）当没有投标单位通过资格审查时，招标人将另行研究招标方式确定中标候选人。</w:t>
      </w:r>
    </w:p>
    <w:p w:rsidR="00DA435F" w:rsidRDefault="00A34D85">
      <w:pPr>
        <w:widowControl/>
        <w:spacing w:line="500" w:lineRule="exact"/>
        <w:ind w:firstLineChars="250" w:firstLine="525"/>
        <w:jc w:val="left"/>
        <w:rPr>
          <w:rFonts w:ascii="宋体" w:hAnsi="宋体" w:cs="宋体"/>
          <w:kern w:val="0"/>
          <w:szCs w:val="21"/>
        </w:rPr>
      </w:pPr>
      <w:r>
        <w:rPr>
          <w:rFonts w:ascii="宋体" w:hAnsi="宋体" w:cs="宋体" w:hint="eastAsia"/>
          <w:kern w:val="0"/>
          <w:szCs w:val="21"/>
        </w:rPr>
        <w:t>本办法未尽事宜，由评标委员会依据相关法规研究确定。</w:t>
      </w:r>
    </w:p>
    <w:p w:rsidR="00DA435F" w:rsidRDefault="00DA435F">
      <w:pPr>
        <w:spacing w:line="360" w:lineRule="auto"/>
        <w:rPr>
          <w:rFonts w:ascii="宋体" w:hAnsi="宋体"/>
          <w:b/>
          <w:bCs/>
          <w:kern w:val="44"/>
          <w:sz w:val="44"/>
          <w:szCs w:val="44"/>
        </w:rPr>
      </w:pPr>
    </w:p>
    <w:p w:rsidR="00DA435F" w:rsidRDefault="00DA435F">
      <w:pPr>
        <w:pStyle w:val="3"/>
        <w:jc w:val="both"/>
        <w:rPr>
          <w:rFonts w:eastAsia="仿宋_GB2312"/>
          <w:sz w:val="28"/>
          <w:szCs w:val="28"/>
        </w:rPr>
        <w:sectPr w:rsidR="00DA435F">
          <w:pgSz w:w="11906" w:h="16838"/>
          <w:pgMar w:top="1418" w:right="1555" w:bottom="1418" w:left="1531" w:header="340" w:footer="1474" w:gutter="0"/>
          <w:pgNumType w:start="1"/>
          <w:cols w:space="720"/>
          <w:titlePg/>
          <w:docGrid w:type="lines" w:linePitch="312"/>
        </w:sectPr>
      </w:pPr>
    </w:p>
    <w:p w:rsidR="00DA435F" w:rsidRDefault="00A34D85">
      <w:pPr>
        <w:jc w:val="left"/>
        <w:rPr>
          <w:rFonts w:eastAsia="仿宋_GB2312"/>
          <w:bCs/>
          <w:color w:val="000000"/>
          <w:sz w:val="32"/>
          <w:szCs w:val="32"/>
        </w:rPr>
      </w:pPr>
      <w:r>
        <w:rPr>
          <w:rFonts w:eastAsia="仿宋_GB2312"/>
          <w:bCs/>
          <w:color w:val="000000"/>
          <w:sz w:val="32"/>
          <w:szCs w:val="32"/>
        </w:rPr>
        <w:lastRenderedPageBreak/>
        <w:t>（</w:t>
      </w:r>
      <w:r>
        <w:rPr>
          <w:rFonts w:eastAsia="仿宋_GB2312"/>
          <w:bCs/>
          <w:color w:val="000000"/>
          <w:sz w:val="32"/>
          <w:szCs w:val="32"/>
        </w:rPr>
        <w:t>GF—20</w:t>
      </w:r>
      <w:r>
        <w:rPr>
          <w:rFonts w:eastAsia="仿宋_GB2312" w:hint="eastAsia"/>
          <w:bCs/>
          <w:color w:val="000000"/>
          <w:sz w:val="32"/>
          <w:szCs w:val="32"/>
        </w:rPr>
        <w:t>07</w:t>
      </w:r>
      <w:r>
        <w:rPr>
          <w:rFonts w:eastAsia="仿宋_GB2312"/>
          <w:bCs/>
          <w:color w:val="000000"/>
          <w:sz w:val="32"/>
          <w:szCs w:val="32"/>
        </w:rPr>
        <w:t>—</w:t>
      </w:r>
      <w:r>
        <w:rPr>
          <w:rFonts w:eastAsia="仿宋_GB2312" w:hint="eastAsia"/>
          <w:bCs/>
          <w:color w:val="000000"/>
          <w:sz w:val="32"/>
          <w:szCs w:val="32"/>
        </w:rPr>
        <w:t>0211</w:t>
      </w:r>
      <w:r>
        <w:rPr>
          <w:rFonts w:eastAsia="仿宋_GB2312" w:hint="eastAsia"/>
          <w:bCs/>
          <w:color w:val="000000"/>
          <w:sz w:val="32"/>
          <w:szCs w:val="32"/>
        </w:rPr>
        <w:t>）</w:t>
      </w:r>
    </w:p>
    <w:p w:rsidR="00DA435F" w:rsidRDefault="00DA435F">
      <w:pPr>
        <w:jc w:val="center"/>
        <w:rPr>
          <w:rFonts w:eastAsia="华文中宋"/>
          <w:b/>
          <w:color w:val="000000"/>
          <w:sz w:val="52"/>
          <w:szCs w:val="52"/>
        </w:rPr>
      </w:pPr>
    </w:p>
    <w:p w:rsidR="00DA435F" w:rsidRDefault="00DA435F">
      <w:pPr>
        <w:jc w:val="center"/>
        <w:rPr>
          <w:rFonts w:eastAsia="华文中宋"/>
          <w:b/>
          <w:color w:val="000000"/>
          <w:sz w:val="52"/>
          <w:szCs w:val="52"/>
        </w:rPr>
      </w:pPr>
    </w:p>
    <w:p w:rsidR="00DA435F" w:rsidRDefault="00DA435F">
      <w:pPr>
        <w:jc w:val="center"/>
        <w:rPr>
          <w:rFonts w:eastAsia="华文中宋"/>
          <w:b/>
          <w:color w:val="000000"/>
          <w:sz w:val="52"/>
          <w:szCs w:val="52"/>
        </w:rPr>
      </w:pPr>
    </w:p>
    <w:p w:rsidR="00DA435F" w:rsidRDefault="00DA435F">
      <w:pPr>
        <w:jc w:val="center"/>
        <w:rPr>
          <w:rFonts w:eastAsia="华文中宋"/>
          <w:b/>
          <w:color w:val="000000"/>
          <w:sz w:val="52"/>
          <w:szCs w:val="52"/>
        </w:rPr>
      </w:pPr>
    </w:p>
    <w:p w:rsidR="00DA435F" w:rsidRDefault="00A34D85">
      <w:pPr>
        <w:jc w:val="center"/>
        <w:rPr>
          <w:rFonts w:eastAsia="华文中宋"/>
          <w:b/>
          <w:color w:val="000000"/>
          <w:sz w:val="52"/>
          <w:szCs w:val="52"/>
        </w:rPr>
      </w:pPr>
      <w:r>
        <w:rPr>
          <w:rFonts w:ascii="方正小标宋简体" w:eastAsia="方正小标宋简体" w:hAnsi="方正小标宋简体" w:cs="方正小标宋简体" w:hint="eastAsia"/>
          <w:b/>
          <w:color w:val="000000"/>
          <w:sz w:val="72"/>
          <w:szCs w:val="72"/>
        </w:rPr>
        <w:t>水利工程监理合同</w:t>
      </w:r>
      <w:r>
        <w:rPr>
          <w:rFonts w:ascii="方正小标宋简体" w:eastAsia="方正小标宋简体" w:hAnsi="方正小标宋简体" w:cs="方正小标宋简体" w:hint="eastAsia"/>
          <w:b/>
          <w:color w:val="000000"/>
          <w:sz w:val="72"/>
          <w:szCs w:val="72"/>
        </w:rPr>
        <w:br/>
      </w:r>
    </w:p>
    <w:p w:rsidR="00DA435F" w:rsidRDefault="00DA435F">
      <w:pPr>
        <w:jc w:val="center"/>
        <w:rPr>
          <w:rFonts w:eastAsia="黑体"/>
          <w:b/>
          <w:color w:val="000000"/>
          <w:sz w:val="72"/>
          <w:szCs w:val="72"/>
        </w:rPr>
      </w:pPr>
    </w:p>
    <w:p w:rsidR="00DA435F" w:rsidRDefault="00DA435F">
      <w:pPr>
        <w:jc w:val="center"/>
        <w:rPr>
          <w:rFonts w:eastAsia="楷体_GB2312"/>
          <w:b/>
          <w:color w:val="000000"/>
          <w:sz w:val="72"/>
          <w:szCs w:val="72"/>
        </w:rPr>
      </w:pPr>
    </w:p>
    <w:p w:rsidR="00DA435F" w:rsidRDefault="00DA435F">
      <w:pPr>
        <w:jc w:val="center"/>
        <w:rPr>
          <w:rFonts w:eastAsia="黑体"/>
          <w:b/>
          <w:color w:val="000000"/>
          <w:sz w:val="52"/>
          <w:szCs w:val="52"/>
        </w:rPr>
      </w:pPr>
    </w:p>
    <w:p w:rsidR="00DA435F" w:rsidRDefault="00DA435F">
      <w:pPr>
        <w:rPr>
          <w:b/>
          <w:color w:val="000000"/>
          <w:sz w:val="28"/>
          <w:szCs w:val="28"/>
        </w:rPr>
      </w:pPr>
    </w:p>
    <w:p w:rsidR="00DA435F" w:rsidRDefault="00DA435F">
      <w:pPr>
        <w:rPr>
          <w:b/>
          <w:color w:val="000000"/>
          <w:sz w:val="28"/>
          <w:szCs w:val="28"/>
        </w:rPr>
      </w:pPr>
    </w:p>
    <w:p w:rsidR="00DA435F" w:rsidRDefault="00DA435F">
      <w:pPr>
        <w:rPr>
          <w:b/>
          <w:color w:val="000000"/>
          <w:sz w:val="28"/>
          <w:szCs w:val="28"/>
        </w:rPr>
      </w:pPr>
    </w:p>
    <w:p w:rsidR="00DA435F" w:rsidRDefault="00DA435F">
      <w:pPr>
        <w:rPr>
          <w:b/>
          <w:color w:val="000000"/>
          <w:sz w:val="28"/>
          <w:szCs w:val="28"/>
        </w:rPr>
      </w:pPr>
    </w:p>
    <w:p w:rsidR="00DA435F" w:rsidRDefault="00DA435F">
      <w:pPr>
        <w:rPr>
          <w:b/>
          <w:color w:val="000000"/>
          <w:sz w:val="28"/>
          <w:szCs w:val="28"/>
        </w:rPr>
      </w:pPr>
    </w:p>
    <w:p w:rsidR="00DA435F" w:rsidRDefault="00CE7790" w:rsidP="00CE7790">
      <w:pPr>
        <w:ind w:rightChars="1295" w:right="2636"/>
        <w:jc w:val="distribute"/>
        <w:rPr>
          <w:rFonts w:ascii="楷体_GB2312" w:eastAsia="楷体_GB2312" w:hAnsi="楷体_GB2312" w:cs="楷体_GB2312"/>
          <w:b/>
          <w:color w:val="000000"/>
          <w:sz w:val="32"/>
          <w:szCs w:val="28"/>
        </w:rPr>
      </w:pPr>
      <w:r>
        <w:rPr>
          <w:rFonts w:ascii="楷体_GB2312" w:eastAsia="楷体_GB2312" w:hAnsi="楷体_GB2312" w:cs="楷体_GB2312"/>
          <w:b/>
          <w:noProof/>
          <w:color w:val="000000"/>
          <w:sz w:val="32"/>
          <w:szCs w:val="28"/>
        </w:rPr>
        <mc:AlternateContent>
          <mc:Choice Requires="wps">
            <w:drawing>
              <wp:anchor distT="0" distB="0" distL="114300" distR="114300" simplePos="0" relativeHeight="251658240" behindDoc="0" locked="0" layoutInCell="1" allowOverlap="1">
                <wp:simplePos x="0" y="0"/>
                <wp:positionH relativeFrom="column">
                  <wp:posOffset>3970020</wp:posOffset>
                </wp:positionH>
                <wp:positionV relativeFrom="paragraph">
                  <wp:posOffset>120015</wp:posOffset>
                </wp:positionV>
                <wp:extent cx="723900" cy="457200"/>
                <wp:effectExtent l="7620" t="5715" r="11430" b="13335"/>
                <wp:wrapNone/>
                <wp:docPr id="2"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A435F" w:rsidRDefault="00A34D85">
                            <w:pPr>
                              <w:rPr>
                                <w:rFonts w:ascii="楷体_GB2312" w:eastAsia="楷体_GB2312" w:hAnsi="楷体_GB2312" w:cs="楷体_GB2312"/>
                                <w:b/>
                                <w:bCs/>
                                <w:sz w:val="32"/>
                              </w:rPr>
                            </w:pPr>
                            <w:r>
                              <w:rPr>
                                <w:rFonts w:ascii="楷体_GB2312" w:eastAsia="楷体_GB2312" w:hAnsi="楷体_GB2312" w:cs="楷体_GB2312" w:hint="eastAsia"/>
                                <w:b/>
                                <w:bCs/>
                                <w:sz w:val="32"/>
                              </w:rPr>
                              <w:t>制定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312.6pt;margin-top:9.45pt;width:5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" filled="f" strokecolor="white">
                <v:textbox>
                  <w:txbxContent>
                    <w:p w:rsidR="00DA435F" w:rsidRDefault="00A34D85">
                      <w:pPr>
                        <w:rPr>
                          <w:rFonts w:ascii="楷体_GB2312" w:eastAsia="楷体_GB2312" w:hAnsi="楷体_GB2312" w:cs="楷体_GB2312"/>
                          <w:b/>
                          <w:bCs/>
                          <w:sz w:val="32"/>
                        </w:rPr>
                      </w:pPr>
                      <w:r>
                        <w:rPr>
                          <w:rFonts w:ascii="楷体_GB2312" w:eastAsia="楷体_GB2312" w:hAnsi="楷体_GB2312" w:cs="楷体_GB2312" w:hint="eastAsia"/>
                          <w:b/>
                          <w:bCs/>
                          <w:sz w:val="32"/>
                        </w:rPr>
                        <w:t>制定</w:t>
                      </w:r>
                    </w:p>
                  </w:txbxContent>
                </v:textbox>
              </v:shape>
            </w:pict>
          </mc:Fallback>
        </mc:AlternateContent>
      </w:r>
      <w:r w:rsidR="00A34D85">
        <w:rPr>
          <w:rFonts w:ascii="楷体_GB2312" w:eastAsia="楷体_GB2312" w:hAnsi="楷体_GB2312" w:cs="楷体_GB2312" w:hint="eastAsia"/>
          <w:b/>
          <w:color w:val="000000"/>
          <w:sz w:val="32"/>
          <w:szCs w:val="28"/>
        </w:rPr>
        <w:t xml:space="preserve">                 </w:t>
      </w:r>
      <w:r w:rsidR="00A34D85">
        <w:rPr>
          <w:rFonts w:ascii="楷体_GB2312" w:eastAsia="楷体_GB2312" w:hAnsi="楷体_GB2312" w:cs="楷体_GB2312" w:hint="eastAsia"/>
          <w:b/>
          <w:color w:val="000000"/>
          <w:sz w:val="32"/>
          <w:szCs w:val="28"/>
        </w:rPr>
        <w:t>水</w:t>
      </w:r>
      <w:r w:rsidR="00A34D85">
        <w:rPr>
          <w:rFonts w:ascii="楷体_GB2312" w:eastAsia="楷体_GB2312" w:hAnsi="楷体_GB2312" w:cs="楷体_GB2312" w:hint="eastAsia"/>
          <w:b/>
          <w:color w:val="000000"/>
          <w:sz w:val="32"/>
          <w:szCs w:val="28"/>
        </w:rPr>
        <w:t xml:space="preserve">  </w:t>
      </w:r>
      <w:r w:rsidR="00A34D85">
        <w:rPr>
          <w:rFonts w:ascii="楷体_GB2312" w:eastAsia="楷体_GB2312" w:hAnsi="楷体_GB2312" w:cs="楷体_GB2312" w:hint="eastAsia"/>
          <w:b/>
          <w:color w:val="000000"/>
          <w:sz w:val="32"/>
          <w:szCs w:val="28"/>
        </w:rPr>
        <w:t>利</w:t>
      </w:r>
      <w:r w:rsidR="00A34D85">
        <w:rPr>
          <w:rFonts w:ascii="楷体_GB2312" w:eastAsia="楷体_GB2312" w:hAnsi="楷体_GB2312" w:cs="楷体_GB2312" w:hint="eastAsia"/>
          <w:b/>
          <w:color w:val="000000"/>
          <w:sz w:val="32"/>
          <w:szCs w:val="28"/>
        </w:rPr>
        <w:t xml:space="preserve">  </w:t>
      </w:r>
      <w:r w:rsidR="00A34D85">
        <w:rPr>
          <w:rFonts w:ascii="楷体_GB2312" w:eastAsia="楷体_GB2312" w:hAnsi="楷体_GB2312" w:cs="楷体_GB2312" w:hint="eastAsia"/>
          <w:b/>
          <w:color w:val="000000"/>
          <w:sz w:val="32"/>
          <w:szCs w:val="28"/>
        </w:rPr>
        <w:t>局</w:t>
      </w:r>
    </w:p>
    <w:p w:rsidR="00DA435F" w:rsidRDefault="00A34D85" w:rsidP="00CE7790">
      <w:pPr>
        <w:ind w:rightChars="1295" w:right="2636" w:firstLineChars="856" w:firstLine="2695"/>
        <w:jc w:val="distribute"/>
        <w:rPr>
          <w:rFonts w:ascii="楷体_GB2312" w:eastAsia="楷体_GB2312" w:hAnsi="楷体_GB2312" w:cs="楷体_GB2312"/>
          <w:b/>
          <w:color w:val="000000"/>
          <w:sz w:val="32"/>
          <w:szCs w:val="28"/>
        </w:rPr>
      </w:pPr>
      <w:r>
        <w:rPr>
          <w:rFonts w:ascii="楷体_GB2312" w:eastAsia="楷体_GB2312" w:hAnsi="楷体_GB2312" w:cs="楷体_GB2312" w:hint="eastAsia"/>
          <w:b/>
          <w:color w:val="000000"/>
          <w:sz w:val="32"/>
          <w:szCs w:val="28"/>
        </w:rPr>
        <w:t>国家工商行政管理总局</w:t>
      </w:r>
    </w:p>
    <w:p w:rsidR="00DA435F" w:rsidRDefault="00A34D85" w:rsidP="00CE7790">
      <w:pPr>
        <w:spacing w:beforeLines="50" w:before="143" w:afterLines="50" w:after="143" w:line="560" w:lineRule="exact"/>
        <w:jc w:val="center"/>
        <w:rPr>
          <w:rFonts w:ascii="宋体" w:hAnsi="宋体"/>
        </w:rPr>
      </w:pPr>
      <w:r>
        <w:rPr>
          <w:rFonts w:ascii="宋体" w:hAnsi="宋体" w:hint="eastAsia"/>
          <w:b/>
          <w:sz w:val="28"/>
        </w:rPr>
        <w:t xml:space="preserve">     </w:t>
      </w:r>
      <w:r>
        <w:rPr>
          <w:rFonts w:ascii="宋体" w:hAnsi="宋体" w:hint="eastAsia"/>
          <w:b/>
        </w:rPr>
        <w:t xml:space="preserve"> </w:t>
      </w:r>
      <w:r>
        <w:rPr>
          <w:rFonts w:ascii="宋体" w:hAnsi="宋体" w:cs="方正小标宋简体" w:hint="eastAsia"/>
          <w:b/>
          <w:sz w:val="32"/>
          <w:szCs w:val="44"/>
        </w:rPr>
        <w:t>第一部分</w:t>
      </w:r>
      <w:r>
        <w:rPr>
          <w:rFonts w:ascii="宋体" w:hAnsi="宋体" w:cs="方正小标宋简体" w:hint="eastAsia"/>
          <w:b/>
          <w:sz w:val="32"/>
          <w:szCs w:val="44"/>
        </w:rPr>
        <w:t xml:space="preserve"> </w:t>
      </w:r>
      <w:r>
        <w:rPr>
          <w:rFonts w:ascii="宋体" w:hAnsi="宋体" w:cs="方正小标宋简体" w:hint="eastAsia"/>
          <w:b/>
          <w:sz w:val="32"/>
          <w:szCs w:val="44"/>
        </w:rPr>
        <w:t>建设工程委托监理合同</w:t>
      </w:r>
    </w:p>
    <w:p w:rsidR="00DA435F" w:rsidRDefault="00A34D85" w:rsidP="00CE7790">
      <w:pPr>
        <w:spacing w:line="276" w:lineRule="auto"/>
        <w:ind w:firstLineChars="200" w:firstLine="427"/>
        <w:rPr>
          <w:rFonts w:ascii="宋体" w:hAnsi="宋体" w:cs="仿宋_GB2312"/>
          <w:sz w:val="22"/>
          <w:szCs w:val="32"/>
          <w:u w:val="single"/>
        </w:rPr>
      </w:pPr>
      <w:r>
        <w:rPr>
          <w:rFonts w:ascii="宋体" w:hAnsi="宋体" w:cs="仿宋_GB2312" w:hint="eastAsia"/>
          <w:sz w:val="22"/>
          <w:szCs w:val="32"/>
        </w:rPr>
        <w:lastRenderedPageBreak/>
        <w:t>委托人：</w:t>
      </w:r>
      <w:r>
        <w:rPr>
          <w:rFonts w:ascii="宋体" w:hAnsi="宋体" w:cs="仿宋_GB2312" w:hint="eastAsia"/>
          <w:sz w:val="22"/>
          <w:szCs w:val="32"/>
          <w:u w:val="single"/>
        </w:rPr>
        <w:t xml:space="preserve"> </w:t>
      </w:r>
      <w:r>
        <w:rPr>
          <w:rFonts w:ascii="宋体" w:hAnsi="宋体" w:cs="仿宋_GB2312" w:hint="eastAsia"/>
          <w:sz w:val="22"/>
          <w:szCs w:val="32"/>
          <w:u w:val="single"/>
        </w:rPr>
        <w:t>南通市永信工程管理有限公司</w:t>
      </w:r>
    </w:p>
    <w:p w:rsidR="00DA435F" w:rsidRDefault="00A34D85" w:rsidP="00CE7790">
      <w:pPr>
        <w:spacing w:line="276" w:lineRule="auto"/>
        <w:ind w:firstLineChars="200" w:firstLine="427"/>
        <w:rPr>
          <w:rFonts w:ascii="宋体" w:hAnsi="宋体" w:cs="仿宋_GB2312"/>
          <w:sz w:val="22"/>
          <w:szCs w:val="32"/>
          <w:u w:val="single"/>
        </w:rPr>
      </w:pPr>
      <w:r>
        <w:rPr>
          <w:rFonts w:ascii="宋体" w:hAnsi="宋体" w:cs="仿宋_GB2312" w:hint="eastAsia"/>
          <w:sz w:val="22"/>
          <w:szCs w:val="32"/>
        </w:rPr>
        <w:t>监理人：</w:t>
      </w:r>
      <w:r>
        <w:rPr>
          <w:rFonts w:ascii="宋体" w:hAnsi="宋体" w:cs="仿宋_GB2312" w:hint="eastAsia"/>
          <w:sz w:val="22"/>
          <w:szCs w:val="32"/>
          <w:u w:val="single"/>
        </w:rPr>
        <w:t xml:space="preserve">                           </w:t>
      </w:r>
    </w:p>
    <w:p w:rsidR="00DA435F" w:rsidRDefault="00A34D85" w:rsidP="00CE7790">
      <w:pPr>
        <w:spacing w:line="276" w:lineRule="auto"/>
        <w:ind w:firstLineChars="200" w:firstLine="427"/>
        <w:rPr>
          <w:rFonts w:ascii="宋体" w:hAnsi="宋体" w:cs="仿宋_GB2312"/>
          <w:sz w:val="22"/>
          <w:szCs w:val="32"/>
        </w:rPr>
      </w:pPr>
      <w:r>
        <w:rPr>
          <w:rFonts w:ascii="宋体" w:hAnsi="宋体" w:cs="仿宋_GB2312" w:hint="eastAsia"/>
          <w:sz w:val="22"/>
          <w:szCs w:val="32"/>
        </w:rPr>
        <w:t>经双方协商一致，签订本合同。</w:t>
      </w:r>
    </w:p>
    <w:p w:rsidR="00DA435F" w:rsidRDefault="00A34D85" w:rsidP="00CE7790">
      <w:pPr>
        <w:spacing w:line="276" w:lineRule="auto"/>
        <w:ind w:firstLineChars="200" w:firstLine="427"/>
        <w:rPr>
          <w:rFonts w:ascii="宋体" w:hAnsi="宋体" w:cs="黑体"/>
          <w:sz w:val="22"/>
          <w:szCs w:val="32"/>
        </w:rPr>
      </w:pPr>
      <w:r>
        <w:rPr>
          <w:rFonts w:ascii="宋体" w:hAnsi="宋体" w:cs="黑体" w:hint="eastAsia"/>
          <w:sz w:val="22"/>
          <w:szCs w:val="32"/>
        </w:rPr>
        <w:t>一、委托人委托监理人监理的</w:t>
      </w:r>
      <w:r>
        <w:rPr>
          <w:rFonts w:ascii="宋体" w:hAnsi="宋体" w:cs="黑体" w:hint="eastAsia"/>
          <w:sz w:val="22"/>
          <w:szCs w:val="32"/>
          <w:u w:val="single"/>
        </w:rPr>
        <w:t>海门</w:t>
      </w:r>
      <w:r>
        <w:rPr>
          <w:rFonts w:ascii="宋体" w:hAnsi="宋体" w:cs="黑体" w:hint="eastAsia"/>
          <w:sz w:val="22"/>
          <w:szCs w:val="32"/>
          <w:u w:val="single"/>
        </w:rPr>
        <w:t>2020</w:t>
      </w:r>
      <w:r>
        <w:rPr>
          <w:rFonts w:ascii="宋体" w:hAnsi="宋体" w:cs="黑体" w:hint="eastAsia"/>
          <w:sz w:val="22"/>
          <w:szCs w:val="32"/>
          <w:u w:val="single"/>
        </w:rPr>
        <w:t>年省级防汛抗旱专项资金项目（长江中兴装备段岸坡刷深应急处理）</w:t>
      </w:r>
      <w:r>
        <w:rPr>
          <w:rFonts w:ascii="宋体" w:hAnsi="宋体" w:cs="黑体" w:hint="eastAsia"/>
          <w:sz w:val="22"/>
          <w:szCs w:val="32"/>
        </w:rPr>
        <w:t>（以下筒称“本工程”）概况如下：</w:t>
      </w:r>
    </w:p>
    <w:p w:rsidR="00DA435F" w:rsidRDefault="00A34D85" w:rsidP="00CE7790">
      <w:pPr>
        <w:widowControl/>
        <w:spacing w:line="276" w:lineRule="auto"/>
        <w:ind w:firstLineChars="200" w:firstLine="427"/>
        <w:rPr>
          <w:rFonts w:ascii="宋体" w:hAnsi="宋体" w:cs="仿宋_GB2312"/>
          <w:sz w:val="22"/>
          <w:szCs w:val="32"/>
        </w:rPr>
      </w:pPr>
      <w:r>
        <w:rPr>
          <w:rFonts w:ascii="宋体" w:hAnsi="宋体" w:cs="仿宋_GB2312" w:hint="eastAsia"/>
          <w:sz w:val="22"/>
          <w:szCs w:val="32"/>
        </w:rPr>
        <w:t>工程名称：</w:t>
      </w:r>
      <w:r>
        <w:rPr>
          <w:rFonts w:ascii="宋体" w:hAnsi="宋体" w:cs="仿宋_GB2312" w:hint="eastAsia"/>
          <w:sz w:val="22"/>
          <w:szCs w:val="32"/>
          <w:u w:val="single"/>
        </w:rPr>
        <w:t>海门</w:t>
      </w:r>
      <w:r>
        <w:rPr>
          <w:rFonts w:ascii="宋体" w:hAnsi="宋体" w:cs="仿宋_GB2312" w:hint="eastAsia"/>
          <w:sz w:val="22"/>
          <w:szCs w:val="32"/>
          <w:u w:val="single"/>
        </w:rPr>
        <w:t>2020</w:t>
      </w:r>
      <w:r>
        <w:rPr>
          <w:rFonts w:ascii="宋体" w:hAnsi="宋体" w:cs="仿宋_GB2312" w:hint="eastAsia"/>
          <w:sz w:val="22"/>
          <w:szCs w:val="32"/>
          <w:u w:val="single"/>
        </w:rPr>
        <w:t>年省级防汛抗旱专项资金项目（长江中兴装备段岸坡刷深应急处理）监理服务</w:t>
      </w:r>
    </w:p>
    <w:p w:rsidR="00DA435F" w:rsidRDefault="00A34D85" w:rsidP="00CE7790">
      <w:pPr>
        <w:spacing w:line="276" w:lineRule="auto"/>
        <w:ind w:firstLineChars="200" w:firstLine="427"/>
        <w:rPr>
          <w:rFonts w:ascii="宋体" w:hAnsi="宋体" w:cs="仿宋_GB2312"/>
          <w:sz w:val="22"/>
          <w:szCs w:val="32"/>
        </w:rPr>
      </w:pPr>
      <w:r>
        <w:rPr>
          <w:rFonts w:ascii="宋体" w:hAnsi="宋体" w:cs="仿宋_GB2312" w:hint="eastAsia"/>
          <w:sz w:val="22"/>
          <w:szCs w:val="32"/>
        </w:rPr>
        <w:t>工程地点：</w:t>
      </w:r>
      <w:r>
        <w:rPr>
          <w:rFonts w:ascii="宋体" w:hAnsi="宋体" w:cs="仿宋_GB2312" w:hint="eastAsia"/>
          <w:sz w:val="22"/>
          <w:szCs w:val="32"/>
          <w:u w:val="single"/>
        </w:rPr>
        <w:t>长江中兴装备段</w:t>
      </w:r>
    </w:p>
    <w:p w:rsidR="00DA435F" w:rsidRDefault="00A34D85" w:rsidP="00CE7790">
      <w:pPr>
        <w:spacing w:line="276" w:lineRule="auto"/>
        <w:ind w:firstLineChars="200" w:firstLine="427"/>
        <w:rPr>
          <w:rFonts w:ascii="宋体" w:hAnsi="宋体" w:cs="仿宋_GB2312"/>
          <w:sz w:val="22"/>
          <w:szCs w:val="32"/>
          <w:u w:val="single"/>
        </w:rPr>
      </w:pPr>
      <w:r>
        <w:rPr>
          <w:rFonts w:ascii="宋体" w:hAnsi="宋体" w:cs="仿宋_GB2312" w:hint="eastAsia"/>
          <w:sz w:val="22"/>
          <w:szCs w:val="32"/>
        </w:rPr>
        <w:t>工程规模：</w:t>
      </w:r>
      <w:r>
        <w:rPr>
          <w:rFonts w:ascii="宋体" w:hAnsi="宋体" w:cs="仿宋_GB2312" w:hint="eastAsia"/>
          <w:sz w:val="22"/>
          <w:szCs w:val="32"/>
          <w:u w:val="single"/>
        </w:rPr>
        <w:t>工程总投资约</w:t>
      </w:r>
      <w:r>
        <w:rPr>
          <w:rFonts w:ascii="宋体" w:hAnsi="宋体" w:cs="仿宋_GB2312" w:hint="eastAsia"/>
          <w:sz w:val="22"/>
          <w:szCs w:val="32"/>
          <w:u w:val="single"/>
        </w:rPr>
        <w:t>100</w:t>
      </w:r>
      <w:r>
        <w:rPr>
          <w:rFonts w:ascii="宋体" w:hAnsi="宋体" w:cs="仿宋_GB2312" w:hint="eastAsia"/>
          <w:sz w:val="22"/>
          <w:szCs w:val="32"/>
          <w:u w:val="single"/>
        </w:rPr>
        <w:t>万元</w:t>
      </w:r>
    </w:p>
    <w:p w:rsidR="00DA435F" w:rsidRDefault="00A34D85" w:rsidP="00CE7790">
      <w:pPr>
        <w:spacing w:line="276" w:lineRule="auto"/>
        <w:ind w:firstLineChars="200" w:firstLine="427"/>
        <w:rPr>
          <w:rFonts w:ascii="宋体" w:hAnsi="宋体" w:cs="仿宋_GB2312"/>
          <w:sz w:val="22"/>
          <w:szCs w:val="32"/>
        </w:rPr>
      </w:pPr>
      <w:r>
        <w:rPr>
          <w:rFonts w:ascii="宋体" w:hAnsi="宋体" w:cs="仿宋_GB2312" w:hint="eastAsia"/>
          <w:sz w:val="22"/>
          <w:szCs w:val="32"/>
        </w:rPr>
        <w:t>计划监理服务工期：</w:t>
      </w:r>
      <w:r>
        <w:rPr>
          <w:rFonts w:ascii="宋体" w:hAnsi="宋体" w:cs="仿宋_GB2312" w:hint="eastAsia"/>
          <w:sz w:val="22"/>
          <w:szCs w:val="32"/>
          <w:u w:val="single"/>
        </w:rPr>
        <w:t>工程施工全过程及质量缺陷保修期</w:t>
      </w:r>
    </w:p>
    <w:p w:rsidR="00DA435F" w:rsidRDefault="00A34D85">
      <w:pPr>
        <w:pStyle w:val="Blockquote"/>
        <w:spacing w:before="0" w:after="0" w:line="276" w:lineRule="auto"/>
        <w:ind w:firstLineChars="100" w:firstLine="214"/>
        <w:rPr>
          <w:rFonts w:ascii="宋体" w:hAnsi="宋体" w:cs="仿宋_GB2312"/>
          <w:sz w:val="22"/>
          <w:szCs w:val="32"/>
        </w:rPr>
      </w:pPr>
      <w:r>
        <w:rPr>
          <w:rFonts w:ascii="宋体" w:hAnsi="宋体" w:cs="黑体" w:hint="eastAsia"/>
          <w:sz w:val="22"/>
          <w:szCs w:val="32"/>
        </w:rPr>
        <w:t>二、本合同中的有关词语含义与本合同第二部分《标准条件》中赋予它们的定义相同。</w:t>
      </w:r>
    </w:p>
    <w:p w:rsidR="00DA435F" w:rsidRDefault="00A34D85" w:rsidP="00CE7790">
      <w:pPr>
        <w:spacing w:line="276" w:lineRule="auto"/>
        <w:ind w:firstLineChars="200" w:firstLine="427"/>
        <w:rPr>
          <w:rFonts w:ascii="宋体" w:hAnsi="宋体" w:cs="黑体"/>
          <w:sz w:val="22"/>
          <w:szCs w:val="32"/>
        </w:rPr>
      </w:pPr>
      <w:r>
        <w:rPr>
          <w:rFonts w:ascii="宋体" w:hAnsi="宋体" w:cs="黑体" w:hint="eastAsia"/>
          <w:sz w:val="22"/>
          <w:szCs w:val="32"/>
        </w:rPr>
        <w:t>三、下列文件均为本合同的组成部分：</w:t>
      </w:r>
    </w:p>
    <w:p w:rsidR="00DA435F" w:rsidRDefault="00A34D85" w:rsidP="00CE7790">
      <w:pPr>
        <w:spacing w:line="276" w:lineRule="auto"/>
        <w:ind w:firstLineChars="200" w:firstLine="427"/>
        <w:rPr>
          <w:rFonts w:ascii="宋体" w:hAnsi="宋体" w:cs="仿宋_GB2312"/>
          <w:sz w:val="22"/>
          <w:szCs w:val="32"/>
        </w:rPr>
      </w:pPr>
      <w:r>
        <w:rPr>
          <w:rFonts w:ascii="宋体" w:hAnsi="宋体" w:cs="仿宋_GB2312" w:hint="eastAsia"/>
          <w:sz w:val="22"/>
          <w:szCs w:val="32"/>
        </w:rPr>
        <w:t>①中标通知书；</w:t>
      </w:r>
    </w:p>
    <w:p w:rsidR="00DA435F" w:rsidRDefault="00A34D85" w:rsidP="00CE7790">
      <w:pPr>
        <w:spacing w:line="276" w:lineRule="auto"/>
        <w:ind w:firstLineChars="200" w:firstLine="427"/>
        <w:rPr>
          <w:rFonts w:ascii="宋体" w:hAnsi="宋体" w:cs="仿宋_GB2312"/>
          <w:sz w:val="22"/>
          <w:szCs w:val="32"/>
        </w:rPr>
      </w:pPr>
      <w:r>
        <w:rPr>
          <w:rFonts w:ascii="宋体" w:hAnsi="宋体" w:cs="仿宋_GB2312" w:hint="eastAsia"/>
          <w:sz w:val="22"/>
          <w:szCs w:val="32"/>
        </w:rPr>
        <w:t>②招、投标书及附件；</w:t>
      </w:r>
    </w:p>
    <w:p w:rsidR="00DA435F" w:rsidRDefault="00A34D85" w:rsidP="00CE7790">
      <w:pPr>
        <w:spacing w:line="276" w:lineRule="auto"/>
        <w:ind w:firstLineChars="200" w:firstLine="427"/>
        <w:rPr>
          <w:rFonts w:ascii="宋体" w:hAnsi="宋体" w:cs="仿宋_GB2312"/>
          <w:sz w:val="22"/>
          <w:szCs w:val="32"/>
        </w:rPr>
      </w:pPr>
      <w:r>
        <w:rPr>
          <w:rFonts w:ascii="宋体" w:hAnsi="宋体" w:cs="仿宋_GB2312" w:hint="eastAsia"/>
          <w:sz w:val="22"/>
          <w:szCs w:val="32"/>
        </w:rPr>
        <w:t>③本合同专用条款；</w:t>
      </w:r>
    </w:p>
    <w:p w:rsidR="00DA435F" w:rsidRDefault="00A34D85" w:rsidP="00CE7790">
      <w:pPr>
        <w:spacing w:line="276" w:lineRule="auto"/>
        <w:ind w:firstLineChars="200" w:firstLine="427"/>
        <w:rPr>
          <w:rFonts w:ascii="宋体" w:hAnsi="宋体" w:cs="仿宋_GB2312"/>
          <w:sz w:val="22"/>
          <w:szCs w:val="32"/>
        </w:rPr>
      </w:pPr>
      <w:r>
        <w:rPr>
          <w:rFonts w:ascii="宋体" w:hAnsi="宋体" w:cs="仿宋_GB2312" w:hint="eastAsia"/>
          <w:sz w:val="22"/>
          <w:szCs w:val="32"/>
        </w:rPr>
        <w:t>④本合同标准条款；</w:t>
      </w:r>
    </w:p>
    <w:p w:rsidR="00DA435F" w:rsidRDefault="00A34D85" w:rsidP="00CE7790">
      <w:pPr>
        <w:spacing w:line="276" w:lineRule="auto"/>
        <w:ind w:firstLineChars="200" w:firstLine="427"/>
        <w:rPr>
          <w:rFonts w:ascii="宋体" w:hAnsi="宋体" w:cs="仿宋_GB2312"/>
          <w:sz w:val="22"/>
          <w:szCs w:val="32"/>
        </w:rPr>
      </w:pPr>
      <w:r>
        <w:rPr>
          <w:rFonts w:ascii="宋体" w:hAnsi="宋体" w:cs="仿宋_GB2312" w:hint="eastAsia"/>
          <w:sz w:val="22"/>
          <w:szCs w:val="32"/>
        </w:rPr>
        <w:t>⑤在实施过程中双方共同签署的补充与修正文件。</w:t>
      </w:r>
    </w:p>
    <w:p w:rsidR="00DA435F" w:rsidRDefault="00A34D85" w:rsidP="00CE7790">
      <w:pPr>
        <w:spacing w:line="276" w:lineRule="auto"/>
        <w:ind w:firstLineChars="200" w:firstLine="427"/>
        <w:rPr>
          <w:rFonts w:ascii="宋体" w:hAnsi="宋体" w:cs="黑体"/>
          <w:sz w:val="22"/>
          <w:szCs w:val="32"/>
        </w:rPr>
      </w:pPr>
      <w:r>
        <w:rPr>
          <w:rFonts w:ascii="宋体" w:hAnsi="宋体" w:cs="黑体" w:hint="eastAsia"/>
          <w:sz w:val="22"/>
          <w:szCs w:val="32"/>
        </w:rPr>
        <w:t>四、监理人向委托人承诺，按照本合同的规定，承担本合同专用条件中议定范围内的监理业务。</w:t>
      </w:r>
    </w:p>
    <w:p w:rsidR="00DA435F" w:rsidRDefault="00A34D85" w:rsidP="00CE7790">
      <w:pPr>
        <w:spacing w:line="276" w:lineRule="auto"/>
        <w:ind w:firstLineChars="200" w:firstLine="427"/>
        <w:rPr>
          <w:rFonts w:ascii="宋体" w:hAnsi="宋体" w:cs="仿宋_GB2312"/>
          <w:sz w:val="22"/>
          <w:szCs w:val="32"/>
        </w:rPr>
      </w:pPr>
      <w:r>
        <w:rPr>
          <w:rFonts w:ascii="宋体" w:hAnsi="宋体" w:cs="黑体" w:hint="eastAsia"/>
          <w:sz w:val="22"/>
          <w:szCs w:val="32"/>
        </w:rPr>
        <w:t>五、委托人向监理人承诺按照本合同注明的期限、方式、币种，向监理人支付报酬。</w:t>
      </w:r>
    </w:p>
    <w:p w:rsidR="00DA435F" w:rsidRDefault="00A34D85" w:rsidP="00CE7790">
      <w:pPr>
        <w:spacing w:line="276" w:lineRule="auto"/>
        <w:ind w:firstLineChars="200" w:firstLine="427"/>
        <w:rPr>
          <w:rFonts w:ascii="宋体" w:hAnsi="宋体" w:cs="黑体"/>
          <w:sz w:val="22"/>
          <w:szCs w:val="32"/>
        </w:rPr>
      </w:pPr>
      <w:r>
        <w:rPr>
          <w:rFonts w:ascii="宋体" w:hAnsi="宋体" w:cs="黑体" w:hint="eastAsia"/>
          <w:sz w:val="22"/>
          <w:szCs w:val="32"/>
        </w:rPr>
        <w:t>六、合同价：</w:t>
      </w:r>
      <w:r>
        <w:rPr>
          <w:rFonts w:ascii="宋体" w:hAnsi="宋体" w:cs="黑体" w:hint="eastAsia"/>
          <w:sz w:val="22"/>
          <w:szCs w:val="32"/>
        </w:rPr>
        <w:t xml:space="preserve"> </w:t>
      </w:r>
      <w:r>
        <w:rPr>
          <w:rFonts w:ascii="宋体" w:hAnsi="宋体" w:cs="黑体" w:hint="eastAsia"/>
          <w:sz w:val="22"/>
          <w:szCs w:val="32"/>
        </w:rPr>
        <w:t>本工程参照《建设工程监理与相关服务收费管理规定》（发改价格</w:t>
      </w:r>
      <w:r>
        <w:rPr>
          <w:rFonts w:ascii="宋体" w:hAnsi="宋体" w:cs="黑体" w:hint="eastAsia"/>
          <w:sz w:val="22"/>
          <w:szCs w:val="32"/>
        </w:rPr>
        <w:t>[2007]670</w:t>
      </w:r>
      <w:r>
        <w:rPr>
          <w:rFonts w:ascii="宋体" w:hAnsi="宋体" w:cs="黑体" w:hint="eastAsia"/>
          <w:sz w:val="22"/>
          <w:szCs w:val="32"/>
        </w:rPr>
        <w:t>号）确定的监理取费标准</w:t>
      </w:r>
      <w:r>
        <w:rPr>
          <w:rFonts w:ascii="宋体" w:hAnsi="宋体" w:cs="黑体" w:hint="eastAsia"/>
          <w:sz w:val="22"/>
          <w:szCs w:val="32"/>
        </w:rPr>
        <w:t>，国家现行工程监理收费标准的</w:t>
      </w:r>
      <w:r>
        <w:rPr>
          <w:rFonts w:ascii="宋体" w:hAnsi="宋体" w:cs="黑体" w:hint="eastAsia"/>
          <w:sz w:val="22"/>
          <w:szCs w:val="32"/>
          <w:u w:val="single"/>
        </w:rPr>
        <w:t xml:space="preserve"> 80 </w:t>
      </w:r>
      <w:r>
        <w:rPr>
          <w:rFonts w:ascii="宋体" w:hAnsi="宋体" w:cs="黑体" w:hint="eastAsia"/>
          <w:sz w:val="22"/>
          <w:szCs w:val="32"/>
        </w:rPr>
        <w:t>%</w:t>
      </w:r>
      <w:r>
        <w:rPr>
          <w:rFonts w:ascii="宋体" w:hAnsi="宋体" w:cs="黑体" w:hint="eastAsia"/>
          <w:sz w:val="22"/>
          <w:szCs w:val="32"/>
        </w:rPr>
        <w:t>，计费基数为</w:t>
      </w:r>
      <w:r>
        <w:rPr>
          <w:rFonts w:ascii="宋体" w:hAnsi="宋体" w:cs="黑体" w:hint="eastAsia"/>
          <w:sz w:val="22"/>
          <w:szCs w:val="32"/>
          <w:u w:val="single"/>
        </w:rPr>
        <w:t>施工招标控制价</w:t>
      </w:r>
      <w:r>
        <w:rPr>
          <w:rFonts w:ascii="宋体" w:hAnsi="宋体" w:cs="黑体" w:hint="eastAsia"/>
          <w:sz w:val="22"/>
          <w:szCs w:val="32"/>
        </w:rPr>
        <w:t>。</w:t>
      </w:r>
    </w:p>
    <w:p w:rsidR="00DA435F" w:rsidRDefault="00A34D85" w:rsidP="00CE7790">
      <w:pPr>
        <w:spacing w:line="276" w:lineRule="auto"/>
        <w:ind w:firstLineChars="200" w:firstLine="427"/>
        <w:rPr>
          <w:rFonts w:ascii="宋体" w:hAnsi="宋体" w:cs="仿宋_GB2312"/>
          <w:sz w:val="22"/>
          <w:szCs w:val="32"/>
        </w:rPr>
      </w:pPr>
      <w:r>
        <w:rPr>
          <w:rFonts w:ascii="宋体" w:hAnsi="宋体" w:cs="仿宋_GB2312" w:hint="eastAsia"/>
          <w:sz w:val="22"/>
          <w:szCs w:val="32"/>
        </w:rPr>
        <w:t>注：（</w:t>
      </w:r>
      <w:r>
        <w:rPr>
          <w:rFonts w:ascii="宋体" w:hAnsi="宋体" w:cs="仿宋_GB2312" w:hint="eastAsia"/>
          <w:sz w:val="22"/>
          <w:szCs w:val="32"/>
        </w:rPr>
        <w:t>1</w:t>
      </w:r>
      <w:r>
        <w:rPr>
          <w:rFonts w:ascii="宋体" w:hAnsi="宋体" w:cs="仿宋_GB2312" w:hint="eastAsia"/>
          <w:sz w:val="22"/>
          <w:szCs w:val="32"/>
        </w:rPr>
        <w:t>）履约保证金在全部工程完工验收合格后无息退还。</w:t>
      </w:r>
    </w:p>
    <w:p w:rsidR="00DA435F" w:rsidRDefault="00A34D85" w:rsidP="00CE7790">
      <w:pPr>
        <w:spacing w:line="276" w:lineRule="auto"/>
        <w:ind w:firstLineChars="350" w:firstLine="748"/>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2</w:t>
      </w:r>
      <w:r>
        <w:rPr>
          <w:rFonts w:ascii="宋体" w:hAnsi="宋体" w:cs="仿宋_GB2312" w:hint="eastAsia"/>
          <w:sz w:val="22"/>
          <w:szCs w:val="32"/>
        </w:rPr>
        <w:t>）</w:t>
      </w:r>
      <w:r>
        <w:rPr>
          <w:rFonts w:ascii="宋体" w:hAnsi="宋体" w:cs="黑体"/>
          <w:sz w:val="22"/>
          <w:szCs w:val="32"/>
        </w:rPr>
        <w:t xml:space="preserve"> </w:t>
      </w:r>
      <w:r>
        <w:rPr>
          <w:rFonts w:ascii="宋体" w:hAnsi="宋体" w:cs="仿宋_GB2312" w:hint="eastAsia"/>
          <w:sz w:val="22"/>
          <w:szCs w:val="32"/>
        </w:rPr>
        <w:t>监理人在投标报价时应综合考虑各方面因素，本项目无论监理工作量是否增加或服务期是否延长均不另外计取监理服务费，也不对监理费率进行任何调整。</w:t>
      </w:r>
    </w:p>
    <w:p w:rsidR="00DA435F" w:rsidRDefault="00A34D85" w:rsidP="00CE7790">
      <w:pPr>
        <w:spacing w:line="276" w:lineRule="auto"/>
        <w:ind w:firstLineChars="200" w:firstLine="427"/>
        <w:rPr>
          <w:rFonts w:ascii="宋体" w:hAnsi="宋体" w:cs="仿宋_GB2312"/>
          <w:sz w:val="22"/>
          <w:szCs w:val="32"/>
        </w:rPr>
      </w:pPr>
      <w:r>
        <w:rPr>
          <w:rFonts w:ascii="宋体" w:hAnsi="宋体" w:cs="黑体" w:hint="eastAsia"/>
          <w:sz w:val="22"/>
          <w:szCs w:val="32"/>
        </w:rPr>
        <w:t>七、本合同自双方签字盖章后生效。本合同一式</w:t>
      </w:r>
      <w:r>
        <w:rPr>
          <w:rFonts w:ascii="宋体" w:hAnsi="宋体" w:cs="黑体" w:hint="eastAsia"/>
          <w:sz w:val="22"/>
          <w:szCs w:val="32"/>
          <w:u w:val="single"/>
        </w:rPr>
        <w:t xml:space="preserve"> </w:t>
      </w:r>
      <w:r>
        <w:rPr>
          <w:rFonts w:ascii="宋体" w:hAnsi="宋体" w:cs="黑体" w:hint="eastAsia"/>
          <w:sz w:val="22"/>
          <w:szCs w:val="32"/>
          <w:u w:val="single"/>
        </w:rPr>
        <w:t>陆</w:t>
      </w:r>
      <w:r>
        <w:rPr>
          <w:rFonts w:ascii="宋体" w:hAnsi="宋体" w:cs="黑体" w:hint="eastAsia"/>
          <w:sz w:val="22"/>
          <w:szCs w:val="32"/>
          <w:u w:val="single"/>
        </w:rPr>
        <w:t xml:space="preserve"> </w:t>
      </w:r>
      <w:r>
        <w:rPr>
          <w:rFonts w:ascii="宋体" w:hAnsi="宋体" w:cs="黑体" w:hint="eastAsia"/>
          <w:sz w:val="22"/>
          <w:szCs w:val="32"/>
        </w:rPr>
        <w:t>份，双方各执</w:t>
      </w:r>
      <w:r>
        <w:rPr>
          <w:rFonts w:ascii="宋体" w:hAnsi="宋体" w:cs="黑体" w:hint="eastAsia"/>
          <w:sz w:val="22"/>
          <w:szCs w:val="32"/>
          <w:u w:val="single"/>
        </w:rPr>
        <w:t xml:space="preserve"> </w:t>
      </w:r>
      <w:r>
        <w:rPr>
          <w:rFonts w:ascii="宋体" w:hAnsi="宋体" w:cs="黑体" w:hint="eastAsia"/>
          <w:sz w:val="22"/>
          <w:szCs w:val="32"/>
          <w:u w:val="single"/>
        </w:rPr>
        <w:t>叁</w:t>
      </w:r>
      <w:r>
        <w:rPr>
          <w:rFonts w:ascii="宋体" w:hAnsi="宋体" w:cs="黑体" w:hint="eastAsia"/>
          <w:sz w:val="22"/>
          <w:szCs w:val="32"/>
          <w:u w:val="single"/>
        </w:rPr>
        <w:t xml:space="preserve"> </w:t>
      </w:r>
      <w:r>
        <w:rPr>
          <w:rFonts w:ascii="宋体" w:hAnsi="宋体" w:cs="黑体" w:hint="eastAsia"/>
          <w:sz w:val="22"/>
          <w:szCs w:val="32"/>
        </w:rPr>
        <w:t>份。</w:t>
      </w:r>
      <w:r>
        <w:rPr>
          <w:rFonts w:ascii="宋体" w:hAnsi="宋体" w:cs="仿宋_GB2312" w:hint="eastAsia"/>
          <w:sz w:val="22"/>
          <w:szCs w:val="32"/>
        </w:rPr>
        <w:t xml:space="preserve">  </w:t>
      </w:r>
    </w:p>
    <w:p w:rsidR="00DA435F" w:rsidRDefault="00A34D85" w:rsidP="00CE7790">
      <w:pPr>
        <w:spacing w:line="276" w:lineRule="auto"/>
        <w:ind w:firstLineChars="200" w:firstLine="427"/>
        <w:rPr>
          <w:rFonts w:ascii="宋体" w:hAnsi="宋体" w:cs="仿宋_GB2312"/>
          <w:sz w:val="22"/>
          <w:szCs w:val="32"/>
        </w:rPr>
      </w:pPr>
      <w:r>
        <w:rPr>
          <w:rFonts w:ascii="宋体" w:hAnsi="宋体" w:cs="仿宋_GB2312" w:hint="eastAsia"/>
          <w:sz w:val="22"/>
          <w:szCs w:val="32"/>
        </w:rPr>
        <w:t>本合同有效期自签订之日起，至工程保修期满之日止。</w:t>
      </w:r>
    </w:p>
    <w:p w:rsidR="00DA435F" w:rsidRDefault="00DA435F" w:rsidP="00CE7790">
      <w:pPr>
        <w:spacing w:line="276" w:lineRule="auto"/>
        <w:ind w:firstLineChars="200" w:firstLine="427"/>
        <w:rPr>
          <w:rFonts w:ascii="宋体" w:hAnsi="宋体" w:cs="仿宋_GB2312"/>
          <w:sz w:val="22"/>
          <w:szCs w:val="32"/>
        </w:rPr>
      </w:pPr>
    </w:p>
    <w:tbl>
      <w:tblPr>
        <w:tblpPr w:leftFromText="180" w:rightFromText="180" w:vertAnchor="text" w:horzAnchor="margin" w:tblpY="2"/>
        <w:tblW w:w="0" w:type="auto"/>
        <w:tblLayout w:type="fixed"/>
        <w:tblCellMar>
          <w:left w:w="105" w:type="dxa"/>
          <w:right w:w="105" w:type="dxa"/>
        </w:tblCellMar>
        <w:tblLook w:val="04A0" w:firstRow="1" w:lastRow="0" w:firstColumn="1" w:lastColumn="0" w:noHBand="0" w:noVBand="1"/>
      </w:tblPr>
      <w:tblGrid>
        <w:gridCol w:w="4680"/>
        <w:gridCol w:w="4680"/>
      </w:tblGrid>
      <w:tr w:rsidR="00DA435F">
        <w:tc>
          <w:tcPr>
            <w:tcW w:w="4680" w:type="dxa"/>
            <w:vAlign w:val="center"/>
          </w:tcPr>
          <w:p w:rsidR="00DA435F" w:rsidRDefault="00A34D85" w:rsidP="00CE7790">
            <w:pPr>
              <w:spacing w:line="360" w:lineRule="auto"/>
              <w:ind w:firstLineChars="200" w:firstLine="427"/>
              <w:rPr>
                <w:rFonts w:ascii="宋体" w:hAnsi="宋体" w:cs="仿宋_GB2312"/>
                <w:sz w:val="22"/>
                <w:szCs w:val="32"/>
              </w:rPr>
            </w:pPr>
            <w:r>
              <w:rPr>
                <w:rFonts w:ascii="宋体" w:hAnsi="宋体" w:cs="仿宋_GB2312" w:hint="eastAsia"/>
                <w:sz w:val="22"/>
                <w:szCs w:val="32"/>
              </w:rPr>
              <w:t>委托人：（签章）</w:t>
            </w:r>
          </w:p>
        </w:tc>
        <w:tc>
          <w:tcPr>
            <w:tcW w:w="4680" w:type="dxa"/>
            <w:vAlign w:val="center"/>
          </w:tcPr>
          <w:p w:rsidR="00DA435F" w:rsidRDefault="00A34D85" w:rsidP="00CE7790">
            <w:pPr>
              <w:spacing w:line="360" w:lineRule="auto"/>
              <w:ind w:firstLineChars="200" w:firstLine="427"/>
              <w:rPr>
                <w:rFonts w:ascii="宋体" w:hAnsi="宋体" w:cs="仿宋_GB2312"/>
                <w:sz w:val="22"/>
                <w:szCs w:val="32"/>
              </w:rPr>
            </w:pPr>
            <w:r>
              <w:rPr>
                <w:rFonts w:ascii="宋体" w:hAnsi="宋体" w:cs="仿宋_GB2312" w:hint="eastAsia"/>
                <w:sz w:val="22"/>
                <w:szCs w:val="32"/>
              </w:rPr>
              <w:t>监理人：（签章）</w:t>
            </w:r>
          </w:p>
        </w:tc>
      </w:tr>
      <w:tr w:rsidR="00DA435F">
        <w:tc>
          <w:tcPr>
            <w:tcW w:w="4680" w:type="dxa"/>
            <w:vAlign w:val="center"/>
          </w:tcPr>
          <w:p w:rsidR="00DA435F" w:rsidRDefault="00A34D85" w:rsidP="00CE7790">
            <w:pPr>
              <w:spacing w:line="360" w:lineRule="auto"/>
              <w:ind w:firstLineChars="200" w:firstLine="427"/>
              <w:rPr>
                <w:rFonts w:ascii="宋体" w:hAnsi="宋体" w:cs="仿宋_GB2312"/>
                <w:sz w:val="22"/>
                <w:szCs w:val="32"/>
              </w:rPr>
            </w:pPr>
            <w:r>
              <w:rPr>
                <w:rFonts w:ascii="宋体" w:hAnsi="宋体" w:cs="仿宋_GB2312" w:hint="eastAsia"/>
                <w:sz w:val="22"/>
                <w:szCs w:val="32"/>
              </w:rPr>
              <w:t>住所：</w:t>
            </w:r>
            <w:r>
              <w:rPr>
                <w:rFonts w:ascii="宋体" w:hAnsi="宋体" w:cs="仿宋_GB2312" w:hint="eastAsia"/>
                <w:sz w:val="22"/>
                <w:szCs w:val="32"/>
              </w:rPr>
              <w:t xml:space="preserve"> </w:t>
            </w:r>
          </w:p>
        </w:tc>
        <w:tc>
          <w:tcPr>
            <w:tcW w:w="4680" w:type="dxa"/>
            <w:vAlign w:val="center"/>
          </w:tcPr>
          <w:p w:rsidR="00DA435F" w:rsidRDefault="00A34D85" w:rsidP="00CE7790">
            <w:pPr>
              <w:spacing w:line="360" w:lineRule="auto"/>
              <w:ind w:firstLineChars="200" w:firstLine="427"/>
              <w:rPr>
                <w:rFonts w:ascii="宋体" w:hAnsi="宋体" w:cs="仿宋_GB2312"/>
                <w:sz w:val="22"/>
                <w:szCs w:val="32"/>
              </w:rPr>
            </w:pPr>
            <w:r>
              <w:rPr>
                <w:rFonts w:ascii="宋体" w:hAnsi="宋体" w:cs="仿宋_GB2312" w:hint="eastAsia"/>
                <w:sz w:val="22"/>
                <w:szCs w:val="32"/>
              </w:rPr>
              <w:t>住所：</w:t>
            </w:r>
          </w:p>
        </w:tc>
      </w:tr>
      <w:tr w:rsidR="00DA435F">
        <w:tc>
          <w:tcPr>
            <w:tcW w:w="4680" w:type="dxa"/>
            <w:vAlign w:val="center"/>
          </w:tcPr>
          <w:p w:rsidR="00DA435F" w:rsidRDefault="00A34D85" w:rsidP="00CE7790">
            <w:pPr>
              <w:spacing w:line="360" w:lineRule="auto"/>
              <w:ind w:firstLineChars="200" w:firstLine="427"/>
              <w:rPr>
                <w:rFonts w:ascii="宋体" w:hAnsi="宋体" w:cs="仿宋_GB2312"/>
                <w:sz w:val="22"/>
                <w:szCs w:val="32"/>
              </w:rPr>
            </w:pPr>
            <w:r>
              <w:rPr>
                <w:rFonts w:ascii="宋体" w:hAnsi="宋体" w:cs="仿宋_GB2312" w:hint="eastAsia"/>
                <w:sz w:val="22"/>
                <w:szCs w:val="32"/>
              </w:rPr>
              <w:t>法定代表人：（签章）</w:t>
            </w:r>
          </w:p>
        </w:tc>
        <w:tc>
          <w:tcPr>
            <w:tcW w:w="4680" w:type="dxa"/>
            <w:vAlign w:val="center"/>
          </w:tcPr>
          <w:p w:rsidR="00DA435F" w:rsidRDefault="00A34D85" w:rsidP="00CE7790">
            <w:pPr>
              <w:spacing w:line="360" w:lineRule="auto"/>
              <w:ind w:firstLineChars="200" w:firstLine="427"/>
              <w:rPr>
                <w:rFonts w:ascii="宋体" w:hAnsi="宋体" w:cs="仿宋_GB2312"/>
                <w:sz w:val="22"/>
                <w:szCs w:val="32"/>
              </w:rPr>
            </w:pPr>
            <w:r>
              <w:rPr>
                <w:rFonts w:ascii="宋体" w:hAnsi="宋体" w:cs="仿宋_GB2312" w:hint="eastAsia"/>
                <w:sz w:val="22"/>
                <w:szCs w:val="32"/>
              </w:rPr>
              <w:t>法定代表人：（签章）</w:t>
            </w:r>
          </w:p>
        </w:tc>
      </w:tr>
      <w:tr w:rsidR="00DA435F">
        <w:tc>
          <w:tcPr>
            <w:tcW w:w="4680" w:type="dxa"/>
            <w:vAlign w:val="center"/>
          </w:tcPr>
          <w:p w:rsidR="00DA435F" w:rsidRDefault="00A34D85" w:rsidP="00CE7790">
            <w:pPr>
              <w:spacing w:line="360" w:lineRule="auto"/>
              <w:ind w:firstLineChars="200" w:firstLine="427"/>
              <w:rPr>
                <w:rFonts w:ascii="宋体" w:hAnsi="宋体" w:cs="仿宋_GB2312"/>
                <w:sz w:val="22"/>
                <w:szCs w:val="32"/>
              </w:rPr>
            </w:pPr>
            <w:r>
              <w:rPr>
                <w:rFonts w:ascii="宋体" w:hAnsi="宋体" w:cs="仿宋_GB2312" w:hint="eastAsia"/>
                <w:sz w:val="22"/>
                <w:szCs w:val="32"/>
              </w:rPr>
              <w:t>开户银行：</w:t>
            </w:r>
            <w:r>
              <w:rPr>
                <w:rFonts w:ascii="宋体" w:hAnsi="宋体" w:cs="仿宋_GB2312" w:hint="eastAsia"/>
                <w:sz w:val="22"/>
                <w:szCs w:val="32"/>
              </w:rPr>
              <w:t xml:space="preserve"> </w:t>
            </w:r>
          </w:p>
        </w:tc>
        <w:tc>
          <w:tcPr>
            <w:tcW w:w="4680" w:type="dxa"/>
            <w:vAlign w:val="center"/>
          </w:tcPr>
          <w:p w:rsidR="00DA435F" w:rsidRDefault="00A34D85" w:rsidP="00CE7790">
            <w:pPr>
              <w:spacing w:line="360" w:lineRule="auto"/>
              <w:ind w:firstLineChars="200" w:firstLine="427"/>
              <w:rPr>
                <w:rFonts w:ascii="宋体" w:hAnsi="宋体" w:cs="仿宋_GB2312"/>
                <w:sz w:val="22"/>
                <w:szCs w:val="32"/>
              </w:rPr>
            </w:pPr>
            <w:r>
              <w:rPr>
                <w:rFonts w:ascii="宋体" w:hAnsi="宋体" w:cs="仿宋_GB2312" w:hint="eastAsia"/>
                <w:sz w:val="22"/>
                <w:szCs w:val="32"/>
              </w:rPr>
              <w:t>开户银行：</w:t>
            </w:r>
          </w:p>
        </w:tc>
      </w:tr>
      <w:tr w:rsidR="00DA435F">
        <w:tc>
          <w:tcPr>
            <w:tcW w:w="4680" w:type="dxa"/>
            <w:vAlign w:val="center"/>
          </w:tcPr>
          <w:p w:rsidR="00DA435F" w:rsidRDefault="00A34D85" w:rsidP="00CE7790">
            <w:pPr>
              <w:spacing w:line="360" w:lineRule="auto"/>
              <w:ind w:firstLineChars="200" w:firstLine="427"/>
              <w:rPr>
                <w:rFonts w:ascii="宋体" w:hAnsi="宋体" w:cs="仿宋_GB2312"/>
                <w:sz w:val="22"/>
                <w:szCs w:val="32"/>
              </w:rPr>
            </w:pPr>
            <w:r>
              <w:rPr>
                <w:rFonts w:ascii="宋体" w:hAnsi="宋体" w:cs="仿宋_GB2312" w:hint="eastAsia"/>
                <w:sz w:val="22"/>
                <w:szCs w:val="32"/>
              </w:rPr>
              <w:t>账号：</w:t>
            </w:r>
            <w:r>
              <w:rPr>
                <w:rFonts w:ascii="宋体" w:hAnsi="宋体" w:cs="仿宋_GB2312" w:hint="eastAsia"/>
                <w:sz w:val="22"/>
                <w:szCs w:val="32"/>
              </w:rPr>
              <w:t xml:space="preserve"> </w:t>
            </w:r>
          </w:p>
        </w:tc>
        <w:tc>
          <w:tcPr>
            <w:tcW w:w="4680" w:type="dxa"/>
            <w:vAlign w:val="center"/>
          </w:tcPr>
          <w:p w:rsidR="00DA435F" w:rsidRDefault="00A34D85" w:rsidP="00CE7790">
            <w:pPr>
              <w:spacing w:line="360" w:lineRule="auto"/>
              <w:ind w:firstLineChars="200" w:firstLine="427"/>
              <w:rPr>
                <w:rFonts w:ascii="宋体" w:hAnsi="宋体" w:cs="仿宋_GB2312"/>
                <w:sz w:val="22"/>
                <w:szCs w:val="32"/>
              </w:rPr>
            </w:pPr>
            <w:r>
              <w:rPr>
                <w:rFonts w:ascii="宋体" w:hAnsi="宋体" w:cs="仿宋_GB2312" w:hint="eastAsia"/>
                <w:sz w:val="22"/>
                <w:szCs w:val="32"/>
              </w:rPr>
              <w:t>账号：</w:t>
            </w:r>
          </w:p>
        </w:tc>
      </w:tr>
      <w:tr w:rsidR="00DA435F">
        <w:tc>
          <w:tcPr>
            <w:tcW w:w="4680" w:type="dxa"/>
            <w:vAlign w:val="center"/>
          </w:tcPr>
          <w:p w:rsidR="00DA435F" w:rsidRDefault="00A34D85" w:rsidP="00CE7790">
            <w:pPr>
              <w:spacing w:line="360" w:lineRule="auto"/>
              <w:ind w:firstLineChars="200" w:firstLine="427"/>
              <w:rPr>
                <w:rFonts w:ascii="宋体" w:hAnsi="宋体" w:cs="仿宋_GB2312"/>
                <w:sz w:val="22"/>
                <w:szCs w:val="32"/>
              </w:rPr>
            </w:pPr>
            <w:r>
              <w:rPr>
                <w:rFonts w:ascii="宋体" w:hAnsi="宋体" w:cs="仿宋_GB2312" w:hint="eastAsia"/>
                <w:sz w:val="22"/>
                <w:szCs w:val="32"/>
              </w:rPr>
              <w:t>邮编：</w:t>
            </w:r>
            <w:r>
              <w:rPr>
                <w:rFonts w:ascii="宋体" w:hAnsi="宋体" w:cs="仿宋_GB2312" w:hint="eastAsia"/>
                <w:sz w:val="22"/>
                <w:szCs w:val="32"/>
              </w:rPr>
              <w:t xml:space="preserve"> </w:t>
            </w:r>
          </w:p>
        </w:tc>
        <w:tc>
          <w:tcPr>
            <w:tcW w:w="4680" w:type="dxa"/>
            <w:vAlign w:val="center"/>
          </w:tcPr>
          <w:p w:rsidR="00DA435F" w:rsidRDefault="00A34D85" w:rsidP="00CE7790">
            <w:pPr>
              <w:spacing w:line="360" w:lineRule="auto"/>
              <w:ind w:firstLineChars="200" w:firstLine="427"/>
              <w:rPr>
                <w:rFonts w:ascii="宋体" w:hAnsi="宋体" w:cs="仿宋_GB2312"/>
                <w:sz w:val="22"/>
                <w:szCs w:val="32"/>
              </w:rPr>
            </w:pPr>
            <w:r>
              <w:rPr>
                <w:rFonts w:ascii="宋体" w:hAnsi="宋体" w:cs="仿宋_GB2312" w:hint="eastAsia"/>
                <w:sz w:val="22"/>
                <w:szCs w:val="32"/>
              </w:rPr>
              <w:t>邮编：</w:t>
            </w:r>
          </w:p>
        </w:tc>
      </w:tr>
      <w:tr w:rsidR="00DA435F">
        <w:tc>
          <w:tcPr>
            <w:tcW w:w="4680" w:type="dxa"/>
            <w:vAlign w:val="center"/>
          </w:tcPr>
          <w:p w:rsidR="00DA435F" w:rsidRDefault="00A34D85" w:rsidP="00CE7790">
            <w:pPr>
              <w:spacing w:line="360" w:lineRule="auto"/>
              <w:ind w:firstLineChars="200" w:firstLine="427"/>
              <w:rPr>
                <w:rFonts w:ascii="宋体" w:hAnsi="宋体" w:cs="仿宋_GB2312"/>
                <w:sz w:val="22"/>
                <w:szCs w:val="32"/>
              </w:rPr>
            </w:pPr>
            <w:r>
              <w:rPr>
                <w:rFonts w:ascii="宋体" w:hAnsi="宋体" w:cs="仿宋_GB2312" w:hint="eastAsia"/>
                <w:sz w:val="22"/>
                <w:szCs w:val="32"/>
              </w:rPr>
              <w:t>电话：</w:t>
            </w:r>
            <w:r>
              <w:rPr>
                <w:rFonts w:ascii="宋体" w:hAnsi="宋体" w:cs="仿宋_GB2312" w:hint="eastAsia"/>
                <w:sz w:val="22"/>
                <w:szCs w:val="32"/>
              </w:rPr>
              <w:t xml:space="preserve"> </w:t>
            </w:r>
          </w:p>
        </w:tc>
        <w:tc>
          <w:tcPr>
            <w:tcW w:w="4680" w:type="dxa"/>
            <w:vAlign w:val="center"/>
          </w:tcPr>
          <w:p w:rsidR="00DA435F" w:rsidRDefault="00A34D85" w:rsidP="00CE7790">
            <w:pPr>
              <w:spacing w:line="360" w:lineRule="auto"/>
              <w:ind w:firstLineChars="200" w:firstLine="427"/>
              <w:rPr>
                <w:rFonts w:ascii="宋体" w:hAnsi="宋体" w:cs="仿宋_GB2312"/>
                <w:sz w:val="22"/>
                <w:szCs w:val="32"/>
              </w:rPr>
            </w:pPr>
            <w:r>
              <w:rPr>
                <w:rFonts w:ascii="宋体" w:hAnsi="宋体" w:cs="仿宋_GB2312" w:hint="eastAsia"/>
                <w:sz w:val="22"/>
                <w:szCs w:val="32"/>
              </w:rPr>
              <w:t>电话：</w:t>
            </w:r>
          </w:p>
        </w:tc>
      </w:tr>
    </w:tbl>
    <w:p w:rsidR="00DA435F" w:rsidRDefault="00A34D85" w:rsidP="00CE7790">
      <w:pPr>
        <w:spacing w:line="360" w:lineRule="auto"/>
        <w:ind w:firstLineChars="200" w:firstLine="427"/>
        <w:jc w:val="right"/>
        <w:rPr>
          <w:rFonts w:ascii="宋体" w:hAnsi="宋体" w:cs="方正小标宋简体"/>
          <w:sz w:val="32"/>
          <w:szCs w:val="44"/>
        </w:rPr>
      </w:pPr>
      <w:r>
        <w:rPr>
          <w:rFonts w:ascii="宋体" w:hAnsi="宋体" w:cs="仿宋_GB2312" w:hint="eastAsia"/>
          <w:sz w:val="22"/>
          <w:szCs w:val="32"/>
        </w:rPr>
        <w:t>本合同签订于：</w:t>
      </w:r>
      <w:r>
        <w:rPr>
          <w:rFonts w:ascii="宋体" w:hAnsi="宋体" w:cs="仿宋_GB2312" w:hint="eastAsia"/>
          <w:sz w:val="22"/>
          <w:szCs w:val="32"/>
          <w:u w:val="single"/>
        </w:rPr>
        <w:t xml:space="preserve">     </w:t>
      </w:r>
      <w:r>
        <w:rPr>
          <w:rFonts w:ascii="宋体" w:hAnsi="宋体" w:cs="仿宋_GB2312" w:hint="eastAsia"/>
          <w:sz w:val="22"/>
          <w:szCs w:val="32"/>
        </w:rPr>
        <w:t>年</w:t>
      </w:r>
      <w:r>
        <w:rPr>
          <w:rFonts w:ascii="宋体" w:hAnsi="宋体" w:cs="仿宋_GB2312" w:hint="eastAsia"/>
          <w:sz w:val="22"/>
          <w:szCs w:val="32"/>
          <w:u w:val="single"/>
        </w:rPr>
        <w:t xml:space="preserve">     </w:t>
      </w:r>
      <w:r>
        <w:rPr>
          <w:rFonts w:ascii="宋体" w:hAnsi="宋体" w:cs="仿宋_GB2312" w:hint="eastAsia"/>
          <w:sz w:val="22"/>
          <w:szCs w:val="32"/>
        </w:rPr>
        <w:t>月</w:t>
      </w:r>
      <w:r>
        <w:rPr>
          <w:rFonts w:ascii="宋体" w:hAnsi="宋体" w:cs="仿宋_GB2312" w:hint="eastAsia"/>
          <w:sz w:val="22"/>
          <w:szCs w:val="32"/>
          <w:highlight w:val="yellow"/>
          <w:u w:val="single"/>
        </w:rPr>
        <w:t xml:space="preserve">     </w:t>
      </w:r>
    </w:p>
    <w:p w:rsidR="00DA435F" w:rsidRDefault="00DA435F">
      <w:pPr>
        <w:spacing w:line="400" w:lineRule="exact"/>
        <w:ind w:right="408"/>
        <w:jc w:val="center"/>
        <w:rPr>
          <w:rFonts w:ascii="宋体" w:hAnsi="宋体" w:cs="方正小标宋简体"/>
          <w:sz w:val="32"/>
          <w:szCs w:val="44"/>
        </w:rPr>
      </w:pPr>
    </w:p>
    <w:p w:rsidR="00DA435F" w:rsidRDefault="00A34D85">
      <w:pPr>
        <w:spacing w:line="400" w:lineRule="exact"/>
        <w:ind w:right="408"/>
        <w:jc w:val="center"/>
        <w:rPr>
          <w:rFonts w:ascii="宋体" w:hAnsi="宋体" w:cs="仿宋_GB2312"/>
          <w:sz w:val="22"/>
          <w:szCs w:val="32"/>
        </w:rPr>
      </w:pPr>
      <w:r>
        <w:rPr>
          <w:rFonts w:ascii="宋体" w:hAnsi="宋体" w:cs="方正小标宋简体" w:hint="eastAsia"/>
          <w:sz w:val="32"/>
          <w:szCs w:val="44"/>
        </w:rPr>
        <w:lastRenderedPageBreak/>
        <w:t>第二部分</w:t>
      </w:r>
      <w:r>
        <w:rPr>
          <w:rFonts w:ascii="宋体" w:hAnsi="宋体" w:cs="方正小标宋简体" w:hint="eastAsia"/>
          <w:sz w:val="32"/>
          <w:szCs w:val="44"/>
        </w:rPr>
        <w:t xml:space="preserve"> </w:t>
      </w:r>
      <w:r>
        <w:rPr>
          <w:rFonts w:ascii="宋体" w:hAnsi="宋体" w:cs="方正小标宋简体" w:hint="eastAsia"/>
          <w:sz w:val="32"/>
          <w:szCs w:val="44"/>
        </w:rPr>
        <w:t>标准条款</w:t>
      </w:r>
    </w:p>
    <w:p w:rsidR="00DA435F" w:rsidRDefault="00A34D85" w:rsidP="00CE7790">
      <w:pPr>
        <w:spacing w:beforeLines="50" w:before="143" w:afterLines="50" w:after="143" w:line="400" w:lineRule="exact"/>
        <w:jc w:val="center"/>
        <w:rPr>
          <w:rFonts w:ascii="宋体" w:hAnsi="宋体" w:cs="黑体"/>
          <w:sz w:val="22"/>
          <w:szCs w:val="32"/>
        </w:rPr>
      </w:pPr>
      <w:r>
        <w:rPr>
          <w:rFonts w:ascii="宋体" w:hAnsi="宋体" w:cs="黑体" w:hint="eastAsia"/>
          <w:sz w:val="22"/>
          <w:szCs w:val="32"/>
        </w:rPr>
        <w:t>词语定义、适用范围和法规</w:t>
      </w:r>
    </w:p>
    <w:p w:rsidR="00DA435F" w:rsidRDefault="00A34D85" w:rsidP="00CE7790">
      <w:pPr>
        <w:spacing w:beforeLines="50" w:before="143" w:afterLines="50" w:after="143" w:line="400" w:lineRule="exact"/>
        <w:ind w:firstLineChars="200" w:firstLine="427"/>
        <w:jc w:val="left"/>
        <w:rPr>
          <w:rFonts w:ascii="宋体" w:hAnsi="宋体" w:cs="仿宋_GB2312"/>
          <w:sz w:val="22"/>
          <w:szCs w:val="32"/>
        </w:rPr>
      </w:pPr>
      <w:r>
        <w:rPr>
          <w:rFonts w:ascii="宋体" w:hAnsi="宋体" w:cs="仿宋_GB2312" w:hint="eastAsia"/>
          <w:sz w:val="22"/>
          <w:szCs w:val="32"/>
        </w:rPr>
        <w:t>第一条　下列名词和用语，除上下文另有规定外，有如下含义：</w:t>
      </w:r>
    </w:p>
    <w:p w:rsidR="00DA435F" w:rsidRDefault="00A34D85" w:rsidP="00CE7790">
      <w:pPr>
        <w:spacing w:line="400" w:lineRule="exact"/>
        <w:ind w:firstLineChars="200" w:firstLine="427"/>
        <w:jc w:val="left"/>
        <w:rPr>
          <w:rFonts w:ascii="宋体" w:hAnsi="宋体" w:cs="仿宋_GB2312"/>
          <w:sz w:val="22"/>
          <w:szCs w:val="32"/>
        </w:rPr>
      </w:pPr>
      <w:r>
        <w:rPr>
          <w:rFonts w:ascii="宋体" w:hAnsi="宋体" w:cs="仿宋_GB2312" w:hint="eastAsia"/>
          <w:sz w:val="22"/>
          <w:szCs w:val="32"/>
        </w:rPr>
        <w:t>（一）“工程”是指委托人委托实施监理的工程。</w:t>
      </w:r>
    </w:p>
    <w:p w:rsidR="00DA435F" w:rsidRDefault="00A34D85" w:rsidP="00CE7790">
      <w:pPr>
        <w:spacing w:line="400" w:lineRule="exact"/>
        <w:ind w:firstLineChars="200" w:firstLine="427"/>
        <w:jc w:val="left"/>
        <w:rPr>
          <w:rFonts w:ascii="宋体" w:hAnsi="宋体" w:cs="仿宋_GB2312"/>
          <w:sz w:val="22"/>
          <w:szCs w:val="32"/>
        </w:rPr>
      </w:pPr>
      <w:r>
        <w:rPr>
          <w:rFonts w:ascii="宋体" w:hAnsi="宋体" w:cs="仿宋_GB2312" w:hint="eastAsia"/>
          <w:sz w:val="22"/>
          <w:szCs w:val="32"/>
        </w:rPr>
        <w:t>（二）“委托人”是指承担直接投资责任和委托监理业务的一方以及其合法继承人。</w:t>
      </w:r>
    </w:p>
    <w:p w:rsidR="00DA435F" w:rsidRDefault="00A34D85" w:rsidP="00CE7790">
      <w:pPr>
        <w:spacing w:line="400" w:lineRule="exact"/>
        <w:ind w:firstLineChars="200" w:firstLine="427"/>
        <w:jc w:val="left"/>
        <w:rPr>
          <w:rFonts w:ascii="宋体" w:hAnsi="宋体" w:cs="仿宋_GB2312"/>
          <w:sz w:val="22"/>
          <w:szCs w:val="32"/>
        </w:rPr>
      </w:pPr>
      <w:r>
        <w:rPr>
          <w:rFonts w:ascii="宋体" w:hAnsi="宋体" w:cs="仿宋_GB2312" w:hint="eastAsia"/>
          <w:sz w:val="22"/>
          <w:szCs w:val="32"/>
        </w:rPr>
        <w:t>（三）“</w:t>
      </w:r>
      <w:r>
        <w:rPr>
          <w:rFonts w:ascii="宋体" w:hAnsi="宋体" w:cs="仿宋_GB2312" w:hint="eastAsia"/>
          <w:spacing w:val="-4"/>
          <w:sz w:val="22"/>
          <w:szCs w:val="32"/>
        </w:rPr>
        <w:t>监理人”是指承担监理业务和监理责任的一方，以及其合法继承人</w:t>
      </w:r>
      <w:r>
        <w:rPr>
          <w:rFonts w:ascii="宋体" w:hAnsi="宋体" w:cs="仿宋_GB2312" w:hint="eastAsia"/>
          <w:sz w:val="22"/>
          <w:szCs w:val="32"/>
        </w:rPr>
        <w:t>。</w:t>
      </w:r>
    </w:p>
    <w:p w:rsidR="00DA435F" w:rsidRDefault="00A34D85" w:rsidP="00CE7790">
      <w:pPr>
        <w:spacing w:line="400" w:lineRule="exact"/>
        <w:ind w:firstLineChars="200" w:firstLine="427"/>
        <w:jc w:val="left"/>
        <w:rPr>
          <w:rFonts w:ascii="宋体" w:hAnsi="宋体" w:cs="仿宋_GB2312"/>
          <w:sz w:val="22"/>
          <w:szCs w:val="32"/>
        </w:rPr>
      </w:pPr>
      <w:r>
        <w:rPr>
          <w:rFonts w:ascii="宋体" w:hAnsi="宋体" w:cs="仿宋_GB2312" w:hint="eastAsia"/>
          <w:sz w:val="22"/>
          <w:szCs w:val="32"/>
        </w:rPr>
        <w:t>（四）“监理机构”是指监理人派驻本工程现场实施监理业务的组织。</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（五）“总监理工程师”是指经委托人同意，监理人派到监理机构全面履行本合同的全权负责人。</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（六）“承包人”是指除监理人以外，委托人就工程建设有关事宜签订合同的当事人。</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（七）“工程监理的正常工作”是指双方在专用条件中约定，委托人委托的监理工作范围和内容。</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（八）“工程监理的附加工作”是指：①委托人委托监理范围以外，通过双方书面协议另外增加的工作内容；②由于委托人或承包人原因，使监理工作受到阻碍或延误，因增加工作量或持续时间而增加的工作。</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（九）“工程监理的额外工作”是指正常工作和附加工作以外，根据第三</w:t>
      </w:r>
      <w:r>
        <w:rPr>
          <w:rFonts w:ascii="宋体" w:hAnsi="宋体" w:cs="仿宋_GB2312" w:hint="eastAsia"/>
          <w:sz w:val="22"/>
          <w:szCs w:val="32"/>
        </w:rPr>
        <w:t>十八条规定监理人必须完成的工作，或非监理人自己的原因而暂停或终止监理业务，其善后工作及恢复监理业务的工作。</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（十）“日”是指任何一天零时至第二天零时的时间段。</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（十一）“月”是指根据公历从一个月份中任何一天开始到下一个月相应日期的前一天的时间段。</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第二条　建设工程委托监理合同适用的法律是指国家的法律、行政法规，以及专用条件中议定的部门规章或工程所在地的地方法规、地方规章。</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第三条　本合同文件使用汉语语言文字书写、解释和说明。如专用条件约定使用两种以上（含两种）语言文字时，汉语应为解释和说明本合同的标准语言文</w:t>
      </w:r>
      <w:r>
        <w:rPr>
          <w:rFonts w:ascii="宋体" w:hAnsi="宋体" w:cs="仿宋_GB2312" w:hint="eastAsia"/>
          <w:sz w:val="22"/>
          <w:szCs w:val="32"/>
        </w:rPr>
        <w:t>字。</w:t>
      </w:r>
    </w:p>
    <w:p w:rsidR="00DA435F" w:rsidRDefault="00A34D85">
      <w:pPr>
        <w:spacing w:line="400" w:lineRule="exact"/>
        <w:jc w:val="center"/>
        <w:rPr>
          <w:rFonts w:ascii="宋体" w:hAnsi="宋体" w:cs="黑体"/>
          <w:sz w:val="22"/>
          <w:szCs w:val="32"/>
        </w:rPr>
      </w:pPr>
      <w:r>
        <w:rPr>
          <w:rFonts w:ascii="宋体" w:hAnsi="宋体" w:cs="黑体" w:hint="eastAsia"/>
          <w:sz w:val="22"/>
          <w:szCs w:val="32"/>
        </w:rPr>
        <w:t>监理人义务</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第五条　监理人在履行本合同的义务期间，应认真、勤奋地工作，为委托人提供与其水平相适应的咨询意见，公正维护各方面的合法权益。</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第六条　监理人使用委托人提供的设施和物品属委托人的财产。在监理工作完成或中止时，应将其设施和剩余的物品按合同约定的时间和方式移交给委托人。</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lastRenderedPageBreak/>
        <w:t>第七条　在合同期内或合同终止后，未征得有关方同意，不得泄露与本工程、本合同业务有关的保密资料。</w:t>
      </w:r>
    </w:p>
    <w:p w:rsidR="00DA435F" w:rsidRDefault="00A34D85" w:rsidP="00CE7790">
      <w:pPr>
        <w:spacing w:beforeLines="50" w:before="143" w:afterLines="50" w:after="143" w:line="400" w:lineRule="exact"/>
        <w:ind w:firstLineChars="200" w:firstLine="427"/>
        <w:jc w:val="center"/>
        <w:rPr>
          <w:rFonts w:ascii="宋体" w:hAnsi="宋体" w:cs="仿宋_GB2312"/>
          <w:sz w:val="22"/>
          <w:szCs w:val="32"/>
        </w:rPr>
      </w:pPr>
      <w:r>
        <w:rPr>
          <w:rFonts w:ascii="宋体" w:hAnsi="宋体" w:cs="黑体" w:hint="eastAsia"/>
          <w:sz w:val="22"/>
          <w:szCs w:val="32"/>
        </w:rPr>
        <w:t>委托人义务</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第八条　委托人在监理人开展监理业务之前向监理人支付预付款。</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第九条　委托人应当负责工程建设的所有外部关系的协调，为监理工作提供外部条件。根据需要，如将部分或全部协调工作委托监理人承担，则应在专用条件中明确委托的工作和相应的报酬。</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第十条　委托人应当在双方约定的时间内免费向监理人提供与工程有关的为监理工作所需要的工程资料。</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第十一条　委托人应当在专用条款约定的时间内就监理人书面提交并要求作出决定的一切事宜作出书面决定。</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第十二条　委托人应当授权一名熟悉工程情况、能在规定时间内作出决定的常驻代表（在专用条款中约定），负责与监理人联系。更换常驻代表，要提前通知监理人。</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第十三条　</w:t>
      </w:r>
      <w:r>
        <w:rPr>
          <w:rFonts w:ascii="宋体" w:hAnsi="宋体" w:cs="仿宋_GB2312" w:hint="eastAsia"/>
          <w:spacing w:val="-2"/>
          <w:sz w:val="22"/>
          <w:szCs w:val="32"/>
        </w:rPr>
        <w:t>委托人应当将授予监理人的监理权利，以及监理人主要成员的职能分工、监理权限及时书面通知已选定的承包合同的承包人，并在与第三人签订的合同中予以明确。</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第十四条　委托人</w:t>
      </w:r>
      <w:r>
        <w:rPr>
          <w:rFonts w:ascii="宋体" w:hAnsi="宋体" w:cs="仿宋_GB2312" w:hint="eastAsia"/>
          <w:sz w:val="22"/>
          <w:szCs w:val="32"/>
        </w:rPr>
        <w:t>应在不影响监理人开展监理工作的时间内提供如下资料：</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（一）与本工程合作的原材料、构配件、机械设备等生产厂家名录。</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（二）提供与本工程有关的协作单位、配合单位的名录。</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第十五条　委托人应免费向监理人提供办公用房、通讯设施、监理人员工地住房及合同专用条件约定的设施，对监理人自备的设施不给予经济补偿（补偿金额＝设施在工程使用时间占折旧年限的比例×设施原值＋管理费）。</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第十六条　根据情况需要，如果双方约定，由委托人免费向监理人提供其他人员，应在监理合同专用条件中予以明确。</w:t>
      </w:r>
    </w:p>
    <w:p w:rsidR="00DA435F" w:rsidRDefault="00A34D85" w:rsidP="00CE7790">
      <w:pPr>
        <w:spacing w:beforeLines="50" w:before="143" w:afterLines="50" w:after="143" w:line="400" w:lineRule="exact"/>
        <w:ind w:firstLineChars="200" w:firstLine="427"/>
        <w:jc w:val="center"/>
        <w:rPr>
          <w:rFonts w:ascii="宋体" w:hAnsi="宋体" w:cs="黑体"/>
          <w:sz w:val="22"/>
          <w:szCs w:val="32"/>
        </w:rPr>
      </w:pPr>
      <w:r>
        <w:rPr>
          <w:rFonts w:ascii="宋体" w:hAnsi="宋体" w:cs="仿宋_GB2312" w:hint="eastAsia"/>
          <w:sz w:val="22"/>
          <w:szCs w:val="32"/>
        </w:rPr>
        <w:t xml:space="preserve">　</w:t>
      </w:r>
      <w:r>
        <w:rPr>
          <w:rFonts w:ascii="宋体" w:hAnsi="宋体" w:cs="黑体" w:hint="eastAsia"/>
          <w:sz w:val="22"/>
          <w:szCs w:val="32"/>
        </w:rPr>
        <w:t>监理人权利</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第十七条　监理人在委托人委托</w:t>
      </w:r>
      <w:r>
        <w:rPr>
          <w:rFonts w:ascii="宋体" w:hAnsi="宋体" w:cs="仿宋_GB2312" w:hint="eastAsia"/>
          <w:sz w:val="22"/>
          <w:szCs w:val="32"/>
        </w:rPr>
        <w:t>的工程范围内，享有以下权利：</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（一）选择工程总承包人的建议权。</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（二）选择工程分包人的认可权。</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（三）对工程建设有关事项包括工程规模、设计标准、规划设计、生产工艺设计和使用功能要求，向委托人的建议权。</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四）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lastRenderedPageBreak/>
        <w:t>（五）审批工程施工组织设计和技术方案，按照保质量</w:t>
      </w:r>
      <w:r>
        <w:rPr>
          <w:rFonts w:ascii="宋体" w:hAnsi="宋体" w:cs="仿宋_GB2312" w:hint="eastAsia"/>
          <w:sz w:val="22"/>
          <w:szCs w:val="32"/>
        </w:rPr>
        <w:t>、保工期和降低成本的原则，向承包人提出建议，并向委托人提出书面报告。</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（六）主持工程建设有关协作单位的组织协调，重要协调事项应当事先向委托人报告。</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（七）征得委托人同意，监理人有权发布开工令、停工令、复工令，但应当事先向委托人报告。如在紧急情况下未能事先报告时，则应在</w:t>
      </w:r>
      <w:r>
        <w:rPr>
          <w:rFonts w:ascii="宋体" w:hAnsi="宋体" w:cs="仿宋_GB2312" w:hint="eastAsia"/>
          <w:sz w:val="22"/>
          <w:szCs w:val="32"/>
        </w:rPr>
        <w:t>24</w:t>
      </w:r>
      <w:r>
        <w:rPr>
          <w:rFonts w:ascii="宋体" w:hAnsi="宋体" w:cs="仿宋_GB2312" w:hint="eastAsia"/>
          <w:sz w:val="22"/>
          <w:szCs w:val="32"/>
        </w:rPr>
        <w:t>小时内向委托人作出书面报告。</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八）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w:t>
      </w:r>
      <w:r>
        <w:rPr>
          <w:rFonts w:ascii="宋体" w:hAnsi="宋体" w:cs="仿宋_GB2312" w:hint="eastAsia"/>
          <w:sz w:val="22"/>
          <w:szCs w:val="32"/>
        </w:rPr>
        <w:t>整改、返工。承包人得到监理机构复工令后才能复工。</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（九）工程施工进度的检查、监督权，以及工程实际竣工日期提前或超过工程施工合同规定的竣工期限的签认权。</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（十）在工程施工合同约定的工程价格范围内，工程款支付的审核和签认权，以及工程结算的复核确认权与否决权。未经总监理工程师签字确认，委托人不支付工程款。</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w:t>
      </w:r>
      <w:r>
        <w:rPr>
          <w:rFonts w:ascii="宋体" w:hAnsi="宋体" w:cs="仿宋_GB2312" w:hint="eastAsia"/>
          <w:sz w:val="22"/>
          <w:szCs w:val="32"/>
        </w:rPr>
        <w:t>断，公正地进行调解。当双方的争议由政府建设行政主管部门调解或仲裁机关仲裁时，应当提供作证的事实材料。</w:t>
      </w:r>
    </w:p>
    <w:p w:rsidR="00DA435F" w:rsidRDefault="00A34D85" w:rsidP="00CE7790">
      <w:pPr>
        <w:spacing w:beforeLines="50" w:before="143" w:afterLines="50" w:after="143" w:line="400" w:lineRule="exact"/>
        <w:ind w:firstLineChars="200" w:firstLine="427"/>
        <w:jc w:val="center"/>
        <w:rPr>
          <w:rFonts w:ascii="宋体" w:hAnsi="宋体" w:cs="黑体"/>
          <w:sz w:val="22"/>
          <w:szCs w:val="32"/>
        </w:rPr>
      </w:pPr>
      <w:r>
        <w:rPr>
          <w:rFonts w:ascii="宋体" w:hAnsi="宋体" w:cs="黑体" w:hint="eastAsia"/>
          <w:sz w:val="22"/>
          <w:szCs w:val="32"/>
        </w:rPr>
        <w:t>委托人权利</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第二十条　委托人有选定工程总承包人，以及与其订立合同的权利。</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第二十一条　委托人有对工程规模、设计标准、规划设计、生产工艺设计和设计使用功能要求的认定权，以及对工程设计变更的审批权。</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第二十二条　监理人调换总监理工程师须事先经委托人同意。</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第二十三条　</w:t>
      </w:r>
      <w:r>
        <w:rPr>
          <w:rFonts w:ascii="宋体" w:hAnsi="宋体" w:cs="仿宋_GB2312" w:hint="eastAsia"/>
          <w:spacing w:val="-4"/>
          <w:sz w:val="22"/>
          <w:szCs w:val="32"/>
        </w:rPr>
        <w:t>委</w:t>
      </w:r>
      <w:r>
        <w:rPr>
          <w:rFonts w:ascii="宋体" w:hAnsi="宋体" w:cs="仿宋_GB2312" w:hint="eastAsia"/>
          <w:spacing w:val="-6"/>
          <w:sz w:val="22"/>
          <w:szCs w:val="32"/>
        </w:rPr>
        <w:t>托人有权要求监理人提交监理工作月报及监理业务范围内的专项报告。</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第二十四条　</w:t>
      </w:r>
      <w:r>
        <w:rPr>
          <w:rFonts w:ascii="宋体" w:hAnsi="宋体" w:cs="仿宋_GB2312" w:hint="eastAsia"/>
          <w:spacing w:val="-6"/>
          <w:sz w:val="22"/>
          <w:szCs w:val="32"/>
        </w:rPr>
        <w:t>当委托人发现监理人员不按监理合同履行监理职责，或与承包人串通给委托人或工程造成损失的，委托人有权要求监理人更换监理人员，直到终止合同并要求监理人承担相应的赔偿责任或连带赔偿责任。</w:t>
      </w:r>
    </w:p>
    <w:p w:rsidR="00DA435F" w:rsidRDefault="00A34D85" w:rsidP="00CE7790">
      <w:pPr>
        <w:spacing w:beforeLines="50" w:before="143" w:afterLines="50" w:after="143" w:line="400" w:lineRule="exact"/>
        <w:ind w:firstLineChars="200" w:firstLine="427"/>
        <w:jc w:val="center"/>
        <w:rPr>
          <w:rFonts w:ascii="宋体" w:hAnsi="宋体" w:cs="仿宋_GB2312"/>
          <w:sz w:val="22"/>
          <w:szCs w:val="32"/>
        </w:rPr>
      </w:pPr>
      <w:r>
        <w:rPr>
          <w:rFonts w:ascii="宋体" w:hAnsi="宋体" w:cs="黑体" w:hint="eastAsia"/>
          <w:sz w:val="22"/>
          <w:szCs w:val="32"/>
        </w:rPr>
        <w:t>监理人责任</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第二十五条　监理人的责任期即委托监理合同有效期。在监理过程中，如果因工程建</w:t>
      </w:r>
      <w:r>
        <w:rPr>
          <w:rFonts w:ascii="宋体" w:hAnsi="宋体" w:cs="仿宋_GB2312" w:hint="eastAsia"/>
          <w:sz w:val="22"/>
          <w:szCs w:val="32"/>
        </w:rPr>
        <w:lastRenderedPageBreak/>
        <w:t>设进度的推迟或延误而超过书面约定的日期，双方应进一步约定相应延长的合同期。</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第二十六条　监理人在责任期内，应当履行约定的义务，如果因监理人过失而造成了委托人的经济损失，应当向委托人赔偿。累计赔偿总额（除本合同第二十四条规定以外）不应超过监理报酬总</w:t>
      </w:r>
      <w:r>
        <w:rPr>
          <w:rFonts w:ascii="宋体" w:hAnsi="宋体" w:cs="仿宋_GB2312" w:hint="eastAsia"/>
          <w:sz w:val="22"/>
          <w:szCs w:val="32"/>
        </w:rPr>
        <w:t>额（除去税金）。</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第二十八条　监理人向委托人提出赔偿要求不能成立时，监理人应当补偿由于该索赔所导致委托人的各种费用支出。</w:t>
      </w:r>
    </w:p>
    <w:p w:rsidR="00DA435F" w:rsidRDefault="00A34D85" w:rsidP="00CE7790">
      <w:pPr>
        <w:spacing w:beforeLines="50" w:before="143" w:afterLines="50" w:after="143" w:line="400" w:lineRule="exact"/>
        <w:ind w:firstLineChars="200" w:firstLine="427"/>
        <w:jc w:val="center"/>
        <w:rPr>
          <w:rFonts w:ascii="宋体" w:hAnsi="宋体" w:cs="仿宋_GB2312"/>
          <w:sz w:val="22"/>
          <w:szCs w:val="32"/>
        </w:rPr>
      </w:pPr>
      <w:r>
        <w:rPr>
          <w:rFonts w:ascii="宋体" w:hAnsi="宋体" w:cs="黑体" w:hint="eastAsia"/>
          <w:sz w:val="22"/>
          <w:szCs w:val="32"/>
        </w:rPr>
        <w:t>委托人责任</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第二十九条　委托人应当履行委托监理合同约定的义务，如有违反则应当承担违约责任，赔偿给监理人造成的经济损失。</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监理人处理委托业务时，因非监理人原因的事由受到损失的，可</w:t>
      </w:r>
      <w:r>
        <w:rPr>
          <w:rFonts w:ascii="宋体" w:hAnsi="宋体" w:cs="仿宋_GB2312" w:hint="eastAsia"/>
          <w:sz w:val="22"/>
          <w:szCs w:val="32"/>
        </w:rPr>
        <w:t>以向委托人要求补偿损失。</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第三十条　委托人如果向监理人提出赔偿的要求不能成立，则应当补偿由该索赔所引起的监理人的各种费用支出。</w:t>
      </w:r>
    </w:p>
    <w:p w:rsidR="00DA435F" w:rsidRDefault="00A34D85" w:rsidP="00CE7790">
      <w:pPr>
        <w:spacing w:beforeLines="50" w:before="143" w:afterLines="50" w:after="143" w:line="400" w:lineRule="exact"/>
        <w:ind w:firstLineChars="200" w:firstLine="427"/>
        <w:jc w:val="center"/>
        <w:rPr>
          <w:rFonts w:ascii="宋体" w:hAnsi="宋体" w:cs="仿宋_GB2312"/>
          <w:sz w:val="22"/>
          <w:szCs w:val="32"/>
        </w:rPr>
      </w:pPr>
      <w:r>
        <w:rPr>
          <w:rFonts w:ascii="宋体" w:hAnsi="宋体" w:cs="黑体" w:hint="eastAsia"/>
          <w:sz w:val="22"/>
          <w:szCs w:val="32"/>
        </w:rPr>
        <w:t>合同生效、变更与终止</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第三十二条　在委托监理合同签订后，实际情况发生变化，使得监理人不能全部或部分执行监理业务时，监理人应当立即通知委托人。该监理业务的完成时间应予延长。当恢复执行监</w:t>
      </w:r>
      <w:r>
        <w:rPr>
          <w:rFonts w:ascii="宋体" w:hAnsi="宋体" w:cs="仿宋_GB2312" w:hint="eastAsia"/>
          <w:sz w:val="22"/>
          <w:szCs w:val="32"/>
        </w:rPr>
        <w:t>理业务时，应当增加不超过</w:t>
      </w:r>
      <w:r>
        <w:rPr>
          <w:rFonts w:ascii="宋体" w:hAnsi="宋体" w:cs="仿宋_GB2312" w:hint="eastAsia"/>
          <w:sz w:val="22"/>
          <w:szCs w:val="32"/>
        </w:rPr>
        <w:t>42</w:t>
      </w:r>
      <w:r>
        <w:rPr>
          <w:rFonts w:ascii="宋体" w:hAnsi="宋体" w:cs="仿宋_GB2312" w:hint="eastAsia"/>
          <w:sz w:val="22"/>
          <w:szCs w:val="32"/>
        </w:rPr>
        <w:t>日的时间用于恢复执行监理业务，并按双方约定的数量支付监理报酬。</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第三十三条　监理人向委托人办理完工验收或工程移交手续，承包人和委托人已签订工程保修责任书，监理人收到监理报酬尾款，本合同即终止。保修期间的责任，双方在专用条款中约定。</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第三十四条　当事人一方要求变更或解除合同时，应当在</w:t>
      </w:r>
      <w:r>
        <w:rPr>
          <w:rFonts w:ascii="宋体" w:hAnsi="宋体" w:cs="仿宋_GB2312" w:hint="eastAsia"/>
          <w:sz w:val="22"/>
          <w:szCs w:val="32"/>
        </w:rPr>
        <w:t>42</w:t>
      </w:r>
      <w:r>
        <w:rPr>
          <w:rFonts w:ascii="宋体" w:hAnsi="宋体" w:cs="仿宋_GB2312" w:hint="eastAsia"/>
          <w:sz w:val="22"/>
          <w:szCs w:val="32"/>
        </w:rPr>
        <w:t>日前通知对方，因解除合同使一方遭受损失的，除依法可以免除责任的外，应由责任方负责赔偿。</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变更或解除合同的通知或协议必须采取书面形式，协议未达成之前，原合同仍然有效。</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第三十五条　监理人在应当获得监理</w:t>
      </w:r>
      <w:r>
        <w:rPr>
          <w:rFonts w:ascii="宋体" w:hAnsi="宋体" w:cs="仿宋_GB2312" w:hint="eastAsia"/>
          <w:sz w:val="22"/>
          <w:szCs w:val="32"/>
        </w:rPr>
        <w:t>报酬之日起</w:t>
      </w:r>
      <w:r>
        <w:rPr>
          <w:rFonts w:ascii="宋体" w:hAnsi="宋体" w:cs="仿宋_GB2312" w:hint="eastAsia"/>
          <w:sz w:val="22"/>
          <w:szCs w:val="32"/>
        </w:rPr>
        <w:t>30</w:t>
      </w:r>
      <w:r>
        <w:rPr>
          <w:rFonts w:ascii="宋体" w:hAnsi="宋体" w:cs="仿宋_GB2312" w:hint="eastAsia"/>
          <w:sz w:val="22"/>
          <w:szCs w:val="32"/>
        </w:rPr>
        <w:t>日内仍未收到支付单据，而委托人又未对监理人提出任何书面解释时，或根据第三十三条及第三十四条已暂停执行监理业务时限超过六个月的，监理人可向委托人发出终止合同的通知，发出通知后</w:t>
      </w:r>
      <w:r>
        <w:rPr>
          <w:rFonts w:ascii="宋体" w:hAnsi="宋体" w:cs="仿宋_GB2312" w:hint="eastAsia"/>
          <w:sz w:val="22"/>
          <w:szCs w:val="32"/>
        </w:rPr>
        <w:t>14</w:t>
      </w:r>
      <w:r>
        <w:rPr>
          <w:rFonts w:ascii="宋体" w:hAnsi="宋体" w:cs="仿宋_GB2312" w:hint="eastAsia"/>
          <w:sz w:val="22"/>
          <w:szCs w:val="32"/>
        </w:rPr>
        <w:t>日内仍未得到</w:t>
      </w:r>
      <w:r>
        <w:rPr>
          <w:rFonts w:ascii="宋体" w:hAnsi="宋体" w:cs="仿宋_GB2312" w:hint="eastAsia"/>
          <w:sz w:val="22"/>
          <w:szCs w:val="32"/>
        </w:rPr>
        <w:lastRenderedPageBreak/>
        <w:t>委托人答复，可进一步发出终止合同的通知，如果第二份通知发出后</w:t>
      </w:r>
      <w:r>
        <w:rPr>
          <w:rFonts w:ascii="宋体" w:hAnsi="宋体" w:cs="仿宋_GB2312" w:hint="eastAsia"/>
          <w:sz w:val="22"/>
          <w:szCs w:val="32"/>
        </w:rPr>
        <w:t>42</w:t>
      </w:r>
      <w:r>
        <w:rPr>
          <w:rFonts w:ascii="宋体" w:hAnsi="宋体" w:cs="仿宋_GB2312" w:hint="eastAsia"/>
          <w:sz w:val="22"/>
          <w:szCs w:val="32"/>
        </w:rPr>
        <w:t>日内仍未得到委托人答复，可终止合同或自行暂停或继续暂停执行全部或部分监理业务。委托人承担违约责任。</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第三十六条　监理人由于非自己的原因而暂停或终止执行监理业务，其善后工作以及恢复执行监理业务的工作，应当视为额外工作，有权得到额外的报酬。</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第三十七</w:t>
      </w:r>
      <w:r>
        <w:rPr>
          <w:rFonts w:ascii="宋体" w:hAnsi="宋体" w:cs="仿宋_GB2312" w:hint="eastAsia"/>
          <w:sz w:val="22"/>
          <w:szCs w:val="32"/>
        </w:rPr>
        <w:t>条　当委托人认为监理人无正当理由而又未履行监理义务时，可向监理人发出指明其未履行义务的通知。若委托人发出通知后</w:t>
      </w:r>
      <w:r>
        <w:rPr>
          <w:rFonts w:ascii="宋体" w:hAnsi="宋体" w:cs="仿宋_GB2312" w:hint="eastAsia"/>
          <w:sz w:val="22"/>
          <w:szCs w:val="32"/>
        </w:rPr>
        <w:t>21</w:t>
      </w:r>
      <w:r>
        <w:rPr>
          <w:rFonts w:ascii="宋体" w:hAnsi="宋体" w:cs="仿宋_GB2312" w:hint="eastAsia"/>
          <w:sz w:val="22"/>
          <w:szCs w:val="32"/>
        </w:rPr>
        <w:t>日内没有收到答复，可发出终止委托监理合同的通知，合同即行终止。监理人承担违约责任。</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第三十八条　合同协议的终止并不影响各方应有的权利和应当承担的责任。</w:t>
      </w:r>
    </w:p>
    <w:p w:rsidR="00DA435F" w:rsidRDefault="00A34D85" w:rsidP="00CE7790">
      <w:pPr>
        <w:spacing w:beforeLines="50" w:before="143" w:afterLines="50" w:after="143" w:line="400" w:lineRule="exact"/>
        <w:ind w:firstLineChars="200" w:firstLine="427"/>
        <w:jc w:val="center"/>
        <w:rPr>
          <w:rFonts w:ascii="宋体" w:hAnsi="宋体" w:cs="黑体"/>
          <w:sz w:val="22"/>
          <w:szCs w:val="32"/>
        </w:rPr>
      </w:pPr>
      <w:r>
        <w:rPr>
          <w:rFonts w:ascii="宋体" w:hAnsi="宋体" w:cs="黑体" w:hint="eastAsia"/>
          <w:sz w:val="22"/>
          <w:szCs w:val="32"/>
        </w:rPr>
        <w:t>监理报酬</w:t>
      </w:r>
    </w:p>
    <w:p w:rsidR="00DA435F" w:rsidRDefault="00A34D85" w:rsidP="00CE7790">
      <w:pPr>
        <w:spacing w:line="400" w:lineRule="exact"/>
        <w:ind w:firstLineChars="200" w:firstLine="427"/>
        <w:rPr>
          <w:rFonts w:ascii="宋体" w:hAnsi="宋体" w:cs="仿宋_GB2312"/>
          <w:color w:val="000000"/>
          <w:sz w:val="22"/>
          <w:szCs w:val="32"/>
        </w:rPr>
      </w:pPr>
      <w:r>
        <w:rPr>
          <w:rFonts w:ascii="宋体" w:hAnsi="宋体" w:cs="仿宋_GB2312" w:hint="eastAsia"/>
          <w:color w:val="000000"/>
          <w:sz w:val="22"/>
          <w:szCs w:val="32"/>
        </w:rPr>
        <w:t>第三十九条　正常的监理工作、附加工作和额外工作的报酬，按照监理合同专用条件中第三十九条的方法计算，并按约定的时间和数额支付</w:t>
      </w:r>
    </w:p>
    <w:p w:rsidR="00DA435F" w:rsidRDefault="00A34D85" w:rsidP="00CE7790">
      <w:pPr>
        <w:spacing w:line="400" w:lineRule="exact"/>
        <w:ind w:firstLineChars="200" w:firstLine="427"/>
        <w:rPr>
          <w:rFonts w:ascii="宋体" w:hAnsi="宋体" w:cs="仿宋_GB2312"/>
          <w:color w:val="000000"/>
          <w:sz w:val="22"/>
          <w:szCs w:val="32"/>
        </w:rPr>
      </w:pPr>
      <w:r>
        <w:rPr>
          <w:rFonts w:ascii="宋体" w:hAnsi="宋体" w:cs="仿宋_GB2312" w:hint="eastAsia"/>
          <w:color w:val="000000"/>
          <w:sz w:val="22"/>
          <w:szCs w:val="32"/>
        </w:rPr>
        <w:t>第四十条　如果委托人在规定的支付期限内未支付监理报酬，自规定之日起，还应向监理人支付滞纳金。滞纳金从规定支付期限最后一日起计算。</w:t>
      </w:r>
    </w:p>
    <w:p w:rsidR="00DA435F" w:rsidRDefault="00A34D85" w:rsidP="00CE7790">
      <w:pPr>
        <w:spacing w:line="400" w:lineRule="exact"/>
        <w:ind w:firstLineChars="200" w:firstLine="427"/>
        <w:rPr>
          <w:rFonts w:ascii="宋体" w:hAnsi="宋体" w:cs="仿宋_GB2312"/>
          <w:color w:val="000000"/>
          <w:sz w:val="22"/>
          <w:szCs w:val="32"/>
        </w:rPr>
      </w:pPr>
      <w:r>
        <w:rPr>
          <w:rFonts w:ascii="宋体" w:hAnsi="宋体" w:cs="仿宋_GB2312" w:hint="eastAsia"/>
          <w:color w:val="000000"/>
          <w:sz w:val="22"/>
          <w:szCs w:val="32"/>
        </w:rPr>
        <w:t>第四十一条　支付监理报酬所采取的货币币种、汇率由合同专用条件约定。</w:t>
      </w:r>
    </w:p>
    <w:p w:rsidR="00DA435F" w:rsidRDefault="00A34D85" w:rsidP="00CE7790">
      <w:pPr>
        <w:spacing w:line="400" w:lineRule="exact"/>
        <w:ind w:firstLineChars="200" w:firstLine="427"/>
        <w:rPr>
          <w:rFonts w:ascii="宋体" w:hAnsi="宋体" w:cs="仿宋_GB2312"/>
          <w:color w:val="000000"/>
          <w:sz w:val="22"/>
          <w:szCs w:val="32"/>
        </w:rPr>
      </w:pPr>
      <w:r>
        <w:rPr>
          <w:rFonts w:ascii="宋体" w:hAnsi="宋体" w:cs="仿宋_GB2312" w:hint="eastAsia"/>
          <w:color w:val="000000"/>
          <w:sz w:val="22"/>
          <w:szCs w:val="32"/>
        </w:rPr>
        <w:t>第四十二条　如果委托人对监理人提交的支付通知中报酬或部分报酬项目提出异议，应当在收到支付通知书</w:t>
      </w:r>
      <w:r>
        <w:rPr>
          <w:rFonts w:ascii="宋体" w:hAnsi="宋体" w:cs="仿宋_GB2312" w:hint="eastAsia"/>
          <w:color w:val="000000"/>
          <w:sz w:val="22"/>
          <w:szCs w:val="32"/>
        </w:rPr>
        <w:t>24</w:t>
      </w:r>
      <w:r>
        <w:rPr>
          <w:rFonts w:ascii="宋体" w:hAnsi="宋体" w:cs="仿宋_GB2312" w:hint="eastAsia"/>
          <w:color w:val="000000"/>
          <w:sz w:val="22"/>
          <w:szCs w:val="32"/>
        </w:rPr>
        <w:t>小时内向监理人发出表示异议的通知，但委托人不得拖延其他无异议报酬项目的支付。</w:t>
      </w:r>
    </w:p>
    <w:p w:rsidR="00DA435F" w:rsidRDefault="00A34D85" w:rsidP="00CE7790">
      <w:pPr>
        <w:spacing w:line="400" w:lineRule="exact"/>
        <w:ind w:firstLineChars="200" w:firstLine="427"/>
        <w:jc w:val="center"/>
        <w:rPr>
          <w:rFonts w:ascii="宋体" w:hAnsi="宋体" w:cs="仿宋_GB2312"/>
          <w:sz w:val="22"/>
          <w:szCs w:val="32"/>
        </w:rPr>
      </w:pPr>
      <w:r>
        <w:rPr>
          <w:rFonts w:ascii="宋体" w:hAnsi="宋体" w:cs="黑体" w:hint="eastAsia"/>
          <w:sz w:val="22"/>
          <w:szCs w:val="32"/>
        </w:rPr>
        <w:t>其</w:t>
      </w:r>
      <w:r>
        <w:rPr>
          <w:rFonts w:ascii="宋体" w:hAnsi="宋体" w:cs="黑体" w:hint="eastAsia"/>
          <w:sz w:val="22"/>
          <w:szCs w:val="32"/>
        </w:rPr>
        <w:t xml:space="preserve">  </w:t>
      </w:r>
      <w:r>
        <w:rPr>
          <w:rFonts w:ascii="宋体" w:hAnsi="宋体" w:cs="黑体" w:hint="eastAsia"/>
          <w:sz w:val="22"/>
          <w:szCs w:val="32"/>
        </w:rPr>
        <w:t>他</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第四十三条　委托的建设工程监理所必要的监理人员出外考察、材料设备复试，其费用支出经委托人同意的，在预算范围内向委托人实报实销。</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第四十四条　在监理业务范围内，如需聘用专家咨询或协助，由监理人聘用的，其费用由监理人承担；由委托人聘用的，其费用由委托人承担。</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第四十五条　监理人在监理工作过程中提出的合理化建议，使委托人得到了经济效益，委托人应按专用条件中的约定给予经济奖励。</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第四十六条　监理人驻地监理机构及其职员不得接受监理工程项目施工承包人的任何报酬或者经济利益。</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监理人不得参与可能与合同规定的与委托人的利益相冲突的任何活动。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第四十七条　监理人在监理过程中，不得泄露委托人申明的秘密，监理人亦不得泄露设计人、承包人等提供并申明的秘密。</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第四十八条　监理人对于由其编制的所有文件拥有版权，委托人仅有权为本工程使用或复制此类文件。</w:t>
      </w:r>
    </w:p>
    <w:p w:rsidR="00DA435F" w:rsidRDefault="00A34D85" w:rsidP="00CE7790">
      <w:pPr>
        <w:spacing w:line="400" w:lineRule="exact"/>
        <w:ind w:firstLineChars="200" w:firstLine="427"/>
        <w:jc w:val="center"/>
        <w:rPr>
          <w:rFonts w:ascii="宋体" w:hAnsi="宋体" w:cs="仿宋_GB2312"/>
          <w:sz w:val="22"/>
          <w:szCs w:val="32"/>
        </w:rPr>
      </w:pPr>
      <w:r>
        <w:rPr>
          <w:rFonts w:ascii="宋体" w:hAnsi="宋体" w:cs="黑体" w:hint="eastAsia"/>
          <w:sz w:val="22"/>
          <w:szCs w:val="32"/>
        </w:rPr>
        <w:t>争议的解决</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第四十九条　本合同在履行过程中发生的争议，由双方当事人协商解决，协商不成的</w:t>
      </w:r>
      <w:r>
        <w:rPr>
          <w:rFonts w:ascii="宋体" w:hAnsi="宋体" w:cs="仿宋_GB2312" w:hint="eastAsia"/>
          <w:sz w:val="22"/>
          <w:szCs w:val="32"/>
        </w:rPr>
        <w:lastRenderedPageBreak/>
        <w:t>按下列第</w:t>
      </w:r>
      <w:r>
        <w:rPr>
          <w:rFonts w:ascii="宋体" w:hAnsi="宋体" w:cs="仿宋_GB2312" w:hint="eastAsia"/>
          <w:sz w:val="22"/>
          <w:szCs w:val="32"/>
          <w:u w:val="single"/>
        </w:rPr>
        <w:t>（二）</w:t>
      </w:r>
      <w:r>
        <w:rPr>
          <w:rFonts w:ascii="宋体" w:hAnsi="宋体" w:cs="仿宋_GB2312" w:hint="eastAsia"/>
          <w:sz w:val="22"/>
          <w:szCs w:val="32"/>
        </w:rPr>
        <w:t>种方式解决：</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（一）提交</w:t>
      </w:r>
      <w:r>
        <w:rPr>
          <w:rFonts w:ascii="宋体" w:hAnsi="宋体" w:cs="仿宋_GB2312" w:hint="eastAsia"/>
          <w:sz w:val="22"/>
          <w:szCs w:val="32"/>
          <w:u w:val="single"/>
        </w:rPr>
        <w:t>南通</w:t>
      </w:r>
      <w:r>
        <w:rPr>
          <w:rFonts w:ascii="宋体" w:hAnsi="宋体" w:cs="仿宋_GB2312" w:hint="eastAsia"/>
          <w:sz w:val="22"/>
          <w:szCs w:val="32"/>
          <w:u w:val="single"/>
        </w:rPr>
        <w:t> </w:t>
      </w:r>
      <w:r>
        <w:rPr>
          <w:rFonts w:ascii="宋体" w:hAnsi="宋体" w:cs="仿宋_GB2312" w:hint="eastAsia"/>
          <w:sz w:val="22"/>
          <w:szCs w:val="32"/>
        </w:rPr>
        <w:t>仲裁委员会仲裁；</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（二）依法向</w:t>
      </w:r>
      <w:r>
        <w:rPr>
          <w:rFonts w:ascii="宋体" w:hAnsi="宋体" w:cs="仿宋_GB2312" w:hint="eastAsia"/>
          <w:sz w:val="22"/>
          <w:szCs w:val="32"/>
          <w:u w:val="single"/>
        </w:rPr>
        <w:t>工程所在地</w:t>
      </w:r>
      <w:r>
        <w:rPr>
          <w:rFonts w:ascii="宋体" w:hAnsi="宋体" w:cs="仿宋_GB2312" w:hint="eastAsia"/>
          <w:sz w:val="22"/>
          <w:szCs w:val="32"/>
        </w:rPr>
        <w:t>人民法院起诉。</w:t>
      </w:r>
    </w:p>
    <w:p w:rsidR="00DA435F" w:rsidRDefault="00DA435F" w:rsidP="00CE7790">
      <w:pPr>
        <w:spacing w:line="400" w:lineRule="exact"/>
        <w:ind w:firstLineChars="200" w:firstLine="427"/>
        <w:jc w:val="center"/>
        <w:rPr>
          <w:rFonts w:ascii="宋体" w:hAnsi="宋体" w:cs="仿宋_GB2312"/>
          <w:color w:val="000000"/>
          <w:sz w:val="22"/>
          <w:szCs w:val="32"/>
        </w:rPr>
      </w:pPr>
    </w:p>
    <w:p w:rsidR="00DA435F" w:rsidRDefault="00DA435F" w:rsidP="00CE7790">
      <w:pPr>
        <w:spacing w:line="400" w:lineRule="exact"/>
        <w:ind w:firstLineChars="200" w:firstLine="627"/>
        <w:jc w:val="center"/>
        <w:rPr>
          <w:rFonts w:ascii="宋体" w:hAnsi="宋体" w:cs="方正小标宋简体"/>
          <w:color w:val="000000"/>
          <w:sz w:val="32"/>
          <w:szCs w:val="44"/>
        </w:rPr>
      </w:pPr>
    </w:p>
    <w:p w:rsidR="00DA435F" w:rsidRDefault="00A34D85" w:rsidP="00CE7790">
      <w:pPr>
        <w:spacing w:line="400" w:lineRule="exact"/>
        <w:ind w:firstLineChars="200" w:firstLine="627"/>
        <w:jc w:val="center"/>
        <w:rPr>
          <w:rFonts w:ascii="宋体" w:hAnsi="宋体" w:cs="方正小标宋简体"/>
          <w:color w:val="000000"/>
          <w:sz w:val="32"/>
          <w:szCs w:val="44"/>
        </w:rPr>
      </w:pPr>
      <w:r>
        <w:rPr>
          <w:rFonts w:ascii="宋体" w:hAnsi="宋体" w:cs="方正小标宋简体" w:hint="eastAsia"/>
          <w:color w:val="000000"/>
          <w:sz w:val="32"/>
          <w:szCs w:val="44"/>
        </w:rPr>
        <w:t>第三部分</w:t>
      </w:r>
      <w:r>
        <w:rPr>
          <w:rFonts w:ascii="宋体" w:hAnsi="宋体" w:cs="方正小标宋简体" w:hint="eastAsia"/>
          <w:color w:val="000000"/>
          <w:sz w:val="32"/>
          <w:szCs w:val="44"/>
        </w:rPr>
        <w:t xml:space="preserve"> </w:t>
      </w:r>
      <w:r>
        <w:rPr>
          <w:rFonts w:ascii="宋体" w:hAnsi="宋体" w:cs="方正小标宋简体" w:hint="eastAsia"/>
          <w:color w:val="000000"/>
          <w:sz w:val="32"/>
          <w:szCs w:val="44"/>
        </w:rPr>
        <w:t>专用条款</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第二条　本合同适用的法律及监理依据：《建筑法》、《合同法》、《建设工程质量管理条例》、《水利水电工程管理条例》、《</w:t>
      </w:r>
      <w:r>
        <w:rPr>
          <w:rFonts w:ascii="宋体" w:hAnsi="宋体" w:cs="仿宋_GB2312" w:hint="eastAsia"/>
          <w:color w:val="000000"/>
          <w:sz w:val="22"/>
          <w:szCs w:val="32"/>
        </w:rPr>
        <w:t>水利工程施工监理规范</w:t>
      </w:r>
      <w:r>
        <w:rPr>
          <w:rFonts w:ascii="宋体" w:hAnsi="宋体" w:cs="仿宋_GB2312" w:hint="eastAsia"/>
          <w:sz w:val="22"/>
          <w:szCs w:val="32"/>
        </w:rPr>
        <w:t>》、《水利工程文件归档整理规范》，设计文件中明确的有关技术标准、规定，其它</w:t>
      </w:r>
      <w:r>
        <w:rPr>
          <w:rFonts w:ascii="宋体" w:hAnsi="宋体" w:cs="仿宋_GB2312" w:hint="eastAsia"/>
          <w:sz w:val="22"/>
          <w:szCs w:val="32"/>
        </w:rPr>
        <w:t>应执行的水利工程施工、检测、验收的相关规范，本工程施工图及招标文件，本工程施工合同及本合同。</w:t>
      </w:r>
    </w:p>
    <w:p w:rsidR="00DA435F" w:rsidRDefault="00A34D85" w:rsidP="00CE7790">
      <w:pPr>
        <w:widowControl/>
        <w:spacing w:line="400" w:lineRule="exact"/>
        <w:ind w:firstLineChars="200" w:firstLine="427"/>
        <w:rPr>
          <w:rFonts w:ascii="宋体" w:hAnsi="宋体" w:cs="仿宋_GB2312"/>
          <w:sz w:val="22"/>
          <w:szCs w:val="32"/>
        </w:rPr>
      </w:pPr>
      <w:r>
        <w:rPr>
          <w:rFonts w:ascii="宋体" w:hAnsi="宋体" w:cs="仿宋_GB2312" w:hint="eastAsia"/>
          <w:sz w:val="22"/>
          <w:szCs w:val="32"/>
        </w:rPr>
        <w:t>第四条　监理范围和监理工作内容：</w:t>
      </w:r>
    </w:p>
    <w:p w:rsidR="00DA435F" w:rsidRDefault="00A34D85" w:rsidP="00CE7790">
      <w:pPr>
        <w:widowControl/>
        <w:spacing w:line="400" w:lineRule="exact"/>
        <w:ind w:firstLineChars="200" w:firstLine="427"/>
        <w:rPr>
          <w:rFonts w:ascii="宋体" w:hAnsi="宋体" w:cs="仿宋_GB2312"/>
          <w:sz w:val="22"/>
          <w:szCs w:val="32"/>
        </w:rPr>
      </w:pPr>
      <w:r>
        <w:rPr>
          <w:rFonts w:ascii="宋体" w:hAnsi="宋体" w:cs="仿宋_GB2312" w:hint="eastAsia"/>
          <w:sz w:val="22"/>
          <w:szCs w:val="32"/>
        </w:rPr>
        <w:t>1</w:t>
      </w:r>
      <w:r>
        <w:rPr>
          <w:rFonts w:ascii="宋体" w:hAnsi="宋体" w:cs="仿宋_GB2312" w:hint="eastAsia"/>
          <w:sz w:val="22"/>
          <w:szCs w:val="32"/>
        </w:rPr>
        <w:t>、</w:t>
      </w:r>
      <w:r>
        <w:rPr>
          <w:rFonts w:ascii="宋体" w:hAnsi="宋体" w:cs="仿宋_GB2312" w:hint="eastAsia"/>
          <w:spacing w:val="-2"/>
          <w:sz w:val="22"/>
          <w:szCs w:val="32"/>
        </w:rPr>
        <w:t>监理范围：</w:t>
      </w:r>
      <w:r>
        <w:rPr>
          <w:rFonts w:ascii="宋体" w:hAnsi="宋体" w:cs="仿宋_GB2312" w:hint="eastAsia"/>
          <w:sz w:val="22"/>
          <w:szCs w:val="32"/>
        </w:rPr>
        <w:t>包括（但不限于）工程施工图上设计阶段、工程施工阶段、完工验收阶段、竣工验收阶段、资产移交至缺陷责任期内的全部监理工作。对工程进行质量、进度、投资三大控制和合同管理、信息管理、安全生产管理、文明施工管理、组织协调施工现场各方关系等。</w:t>
      </w:r>
    </w:p>
    <w:p w:rsidR="00DA435F" w:rsidRDefault="00A34D85" w:rsidP="00CE7790">
      <w:pPr>
        <w:widowControl/>
        <w:spacing w:line="400" w:lineRule="exact"/>
        <w:ind w:firstLineChars="200" w:firstLine="427"/>
        <w:rPr>
          <w:rFonts w:ascii="宋体" w:hAnsi="宋体" w:cs="仿宋_GB2312"/>
          <w:sz w:val="22"/>
          <w:szCs w:val="32"/>
        </w:rPr>
      </w:pPr>
      <w:r>
        <w:rPr>
          <w:rFonts w:ascii="宋体" w:hAnsi="宋体" w:cs="仿宋_GB2312" w:hint="eastAsia"/>
          <w:sz w:val="22"/>
          <w:szCs w:val="32"/>
        </w:rPr>
        <w:t>2</w:t>
      </w:r>
      <w:r>
        <w:rPr>
          <w:rFonts w:ascii="宋体" w:hAnsi="宋体" w:cs="仿宋_GB2312" w:hint="eastAsia"/>
          <w:sz w:val="22"/>
          <w:szCs w:val="32"/>
        </w:rPr>
        <w:t>、监理主要工作内容：</w:t>
      </w:r>
    </w:p>
    <w:p w:rsidR="00DA435F" w:rsidRDefault="00A34D85" w:rsidP="00CE7790">
      <w:pPr>
        <w:widowControl/>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w:t>
      </w:r>
      <w:r>
        <w:rPr>
          <w:rFonts w:ascii="宋体" w:hAnsi="宋体" w:cs="仿宋_GB2312" w:hint="eastAsia"/>
          <w:sz w:val="22"/>
          <w:szCs w:val="32"/>
        </w:rPr>
        <w:t>）审核承包人施工组织设计和施工方案，并督促检查承包人按规范、规程、标准及图纸进行施工；</w:t>
      </w:r>
    </w:p>
    <w:p w:rsidR="00DA435F" w:rsidRDefault="00A34D85" w:rsidP="00CE7790">
      <w:pPr>
        <w:widowControl/>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2</w:t>
      </w:r>
      <w:r>
        <w:rPr>
          <w:rFonts w:ascii="宋体" w:hAnsi="宋体" w:cs="仿宋_GB2312" w:hint="eastAsia"/>
          <w:sz w:val="22"/>
          <w:szCs w:val="32"/>
        </w:rPr>
        <w:t>）审核承包人的各项施工准备工作；</w:t>
      </w:r>
    </w:p>
    <w:p w:rsidR="00DA435F" w:rsidRDefault="00A34D85" w:rsidP="00CE7790">
      <w:pPr>
        <w:widowControl/>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3</w:t>
      </w:r>
      <w:r>
        <w:rPr>
          <w:rFonts w:ascii="宋体" w:hAnsi="宋体" w:cs="仿宋_GB2312" w:hint="eastAsia"/>
          <w:sz w:val="22"/>
          <w:szCs w:val="32"/>
        </w:rPr>
        <w:t>）审查督促承包人施工管理制度、质量管理和质量保证体系，确保体系的建立、健全和实施。按市级文明工地要求进行管理；</w:t>
      </w:r>
    </w:p>
    <w:p w:rsidR="00DA435F" w:rsidRDefault="00A34D85" w:rsidP="00CE7790">
      <w:pPr>
        <w:widowControl/>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4</w:t>
      </w:r>
      <w:r>
        <w:rPr>
          <w:rFonts w:ascii="宋体" w:hAnsi="宋体" w:cs="仿宋_GB2312" w:hint="eastAsia"/>
          <w:sz w:val="22"/>
          <w:szCs w:val="32"/>
        </w:rPr>
        <w:t>）监理人员应熟悉及消化各专业图纸，了解设计要求、意图。组织设计交底、施工图纸会审及审查设计变更；</w:t>
      </w:r>
    </w:p>
    <w:p w:rsidR="00DA435F" w:rsidRDefault="00A34D85" w:rsidP="00CE7790">
      <w:pPr>
        <w:widowControl/>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5</w:t>
      </w:r>
      <w:r>
        <w:rPr>
          <w:rFonts w:ascii="宋体" w:hAnsi="宋体" w:cs="仿宋_GB2312" w:hint="eastAsia"/>
          <w:sz w:val="22"/>
          <w:szCs w:val="32"/>
        </w:rPr>
        <w:t>）对承包人的质量、进度、投资进行控制，工程合同和资料管理及工程中的组织协调工作；</w:t>
      </w:r>
    </w:p>
    <w:p w:rsidR="00DA435F" w:rsidRDefault="00A34D85" w:rsidP="00CE7790">
      <w:pPr>
        <w:widowControl/>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6</w:t>
      </w:r>
      <w:r>
        <w:rPr>
          <w:rFonts w:ascii="宋体" w:hAnsi="宋体" w:cs="仿宋_GB2312" w:hint="eastAsia"/>
          <w:sz w:val="22"/>
          <w:szCs w:val="32"/>
        </w:rPr>
        <w:t>）复核计算已完工程量，对工程结算（包括工程变更和技术核定调整的工程）进行初步审核，签署工程付款凭证；</w:t>
      </w:r>
    </w:p>
    <w:p w:rsidR="00DA435F" w:rsidRDefault="00A34D85" w:rsidP="00CE7790">
      <w:pPr>
        <w:widowControl/>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7</w:t>
      </w:r>
      <w:r>
        <w:rPr>
          <w:rFonts w:ascii="宋体" w:hAnsi="宋体" w:cs="仿宋_GB2312" w:hint="eastAsia"/>
          <w:sz w:val="22"/>
          <w:szCs w:val="32"/>
        </w:rPr>
        <w:t>）审查工程使用的原材料、半成品、成品和设备质量，按程序进行见证取样、送样、封样。同时配合委托人考察设备供应，进场设备开箱检验及安装调试确认；</w:t>
      </w:r>
    </w:p>
    <w:p w:rsidR="00DA435F" w:rsidRDefault="00A34D85" w:rsidP="00CE7790">
      <w:pPr>
        <w:widowControl/>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8</w:t>
      </w:r>
      <w:r>
        <w:rPr>
          <w:rFonts w:ascii="宋体" w:hAnsi="宋体" w:cs="仿宋_GB2312" w:hint="eastAsia"/>
          <w:sz w:val="22"/>
          <w:szCs w:val="32"/>
        </w:rPr>
        <w:t>）按时向委托人提供形象进度报告，每月向委托人提交监理月报；</w:t>
      </w:r>
    </w:p>
    <w:p w:rsidR="00DA435F" w:rsidRDefault="00A34D85" w:rsidP="00CE7790">
      <w:pPr>
        <w:widowControl/>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9</w:t>
      </w:r>
      <w:r>
        <w:rPr>
          <w:rFonts w:ascii="宋体" w:hAnsi="宋体" w:cs="仿宋_GB2312" w:hint="eastAsia"/>
          <w:sz w:val="22"/>
          <w:szCs w:val="32"/>
        </w:rPr>
        <w:t>）分部、分项工程质量签证，协助委托人组织完工验收，办理竣工资料备案手续；</w:t>
      </w:r>
    </w:p>
    <w:p w:rsidR="00DA435F" w:rsidRDefault="00A34D85" w:rsidP="00CE7790">
      <w:pPr>
        <w:widowControl/>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10</w:t>
      </w:r>
      <w:r>
        <w:rPr>
          <w:rFonts w:ascii="宋体" w:hAnsi="宋体" w:cs="仿宋_GB2312" w:hint="eastAsia"/>
          <w:sz w:val="22"/>
          <w:szCs w:val="32"/>
        </w:rPr>
        <w:t>）按照工程监理规划的要求，采用旁站、巡视和平行检查等形式监理工程质量。负责施工工序过程中的质量控制，对重要工序和关健部位实行旁站监理，对隐蔽工程进行复验签证及时检查质量保证资料记录。若发生工程质量事故，参与分析及处理工</w:t>
      </w:r>
      <w:r>
        <w:rPr>
          <w:rFonts w:ascii="宋体" w:hAnsi="宋体" w:cs="仿宋_GB2312" w:hint="eastAsia"/>
          <w:sz w:val="22"/>
          <w:szCs w:val="32"/>
        </w:rPr>
        <w:t>程质量事故的全过程；</w:t>
      </w:r>
    </w:p>
    <w:p w:rsidR="00DA435F" w:rsidRDefault="00A34D85" w:rsidP="00CE7790">
      <w:pPr>
        <w:widowControl/>
        <w:spacing w:line="400" w:lineRule="exact"/>
        <w:ind w:firstLineChars="200" w:firstLine="427"/>
        <w:rPr>
          <w:rFonts w:ascii="宋体" w:hAnsi="宋体" w:cs="仿宋_GB2312"/>
          <w:sz w:val="22"/>
          <w:szCs w:val="32"/>
        </w:rPr>
      </w:pPr>
      <w:r>
        <w:rPr>
          <w:rFonts w:ascii="宋体" w:hAnsi="宋体" w:cs="仿宋_GB2312" w:hint="eastAsia"/>
          <w:sz w:val="22"/>
          <w:szCs w:val="32"/>
        </w:rPr>
        <w:lastRenderedPageBreak/>
        <w:t>（</w:t>
      </w:r>
      <w:r>
        <w:rPr>
          <w:rFonts w:ascii="宋体" w:hAnsi="宋体" w:cs="仿宋_GB2312" w:hint="eastAsia"/>
          <w:sz w:val="22"/>
          <w:szCs w:val="32"/>
        </w:rPr>
        <w:t>11</w:t>
      </w:r>
      <w:r>
        <w:rPr>
          <w:rFonts w:ascii="宋体" w:hAnsi="宋体" w:cs="仿宋_GB2312" w:hint="eastAsia"/>
          <w:sz w:val="22"/>
          <w:szCs w:val="32"/>
        </w:rPr>
        <w:t>）负责竣工图和各项工程质量资料的审查，督促承包人完成资料的归档工作；</w:t>
      </w:r>
    </w:p>
    <w:p w:rsidR="00DA435F" w:rsidRDefault="00A34D85" w:rsidP="00CE7790">
      <w:pPr>
        <w:widowControl/>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12</w:t>
      </w:r>
      <w:r>
        <w:rPr>
          <w:rFonts w:ascii="宋体" w:hAnsi="宋体" w:cs="仿宋_GB2312" w:hint="eastAsia"/>
          <w:sz w:val="22"/>
          <w:szCs w:val="32"/>
        </w:rPr>
        <w:t>）应对承包人在施工场地的工作人员进行安全教育</w:t>
      </w:r>
      <w:r>
        <w:rPr>
          <w:rFonts w:ascii="宋体" w:hAnsi="宋体" w:cs="仿宋_GB2312" w:hint="eastAsia"/>
          <w:sz w:val="22"/>
          <w:szCs w:val="32"/>
        </w:rPr>
        <w:t>,</w:t>
      </w:r>
      <w:r>
        <w:rPr>
          <w:rFonts w:ascii="宋体" w:hAnsi="宋体" w:cs="仿宋_GB2312" w:hint="eastAsia"/>
          <w:sz w:val="22"/>
          <w:szCs w:val="32"/>
        </w:rPr>
        <w:t>加强施工现场安全巡查，并做好巡查记录，监督承包人不得违反安全管理的规定进行施工。如承包人发生安全事故</w:t>
      </w:r>
      <w:r>
        <w:rPr>
          <w:rFonts w:ascii="宋体" w:hAnsi="宋体" w:cs="仿宋_GB2312" w:hint="eastAsia"/>
          <w:sz w:val="22"/>
          <w:szCs w:val="32"/>
        </w:rPr>
        <w:t xml:space="preserve">, </w:t>
      </w:r>
      <w:r>
        <w:rPr>
          <w:rFonts w:ascii="宋体" w:hAnsi="宋体" w:cs="仿宋_GB2312" w:hint="eastAsia"/>
          <w:sz w:val="22"/>
          <w:szCs w:val="32"/>
        </w:rPr>
        <w:t>监理人视情况承担连带责任。</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第九条　外部条件包括：</w:t>
      </w:r>
      <w:r>
        <w:rPr>
          <w:rFonts w:ascii="宋体" w:hAnsi="宋体" w:cs="仿宋_GB2312" w:hint="eastAsia"/>
          <w:sz w:val="22"/>
          <w:szCs w:val="32"/>
          <w:u w:val="single"/>
        </w:rPr>
        <w:t>无</w:t>
      </w:r>
      <w:r>
        <w:rPr>
          <w:rFonts w:ascii="宋体" w:hAnsi="宋体" w:cs="仿宋_GB2312" w:hint="eastAsia"/>
          <w:sz w:val="22"/>
          <w:szCs w:val="32"/>
        </w:rPr>
        <w:t>。</w:t>
      </w:r>
    </w:p>
    <w:p w:rsidR="00DA435F" w:rsidRDefault="00A34D85" w:rsidP="00CE7790">
      <w:pPr>
        <w:spacing w:line="400" w:lineRule="exact"/>
        <w:ind w:firstLineChars="200" w:firstLine="427"/>
        <w:rPr>
          <w:rFonts w:ascii="宋体" w:hAnsi="宋体"/>
          <w:sz w:val="16"/>
          <w:szCs w:val="21"/>
        </w:rPr>
      </w:pPr>
      <w:r>
        <w:rPr>
          <w:rFonts w:ascii="宋体" w:hAnsi="宋体" w:cs="仿宋_GB2312" w:hint="eastAsia"/>
          <w:sz w:val="22"/>
          <w:szCs w:val="32"/>
        </w:rPr>
        <w:t>第十条　委托人应提供的工程资料及提供时间：</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43"/>
        <w:gridCol w:w="719"/>
        <w:gridCol w:w="1775"/>
        <w:gridCol w:w="1134"/>
        <w:gridCol w:w="1769"/>
      </w:tblGrid>
      <w:tr w:rsidR="00DA435F">
        <w:tc>
          <w:tcPr>
            <w:tcW w:w="775" w:type="dxa"/>
            <w:tcBorders>
              <w:top w:val="single" w:sz="4" w:space="0" w:color="auto"/>
              <w:left w:val="single" w:sz="4" w:space="0" w:color="auto"/>
              <w:bottom w:val="single" w:sz="4" w:space="0" w:color="auto"/>
              <w:right w:val="single" w:sz="4" w:space="0" w:color="auto"/>
            </w:tcBorders>
          </w:tcPr>
          <w:p w:rsidR="00DA435F" w:rsidRDefault="00A34D85">
            <w:pPr>
              <w:spacing w:line="400" w:lineRule="exact"/>
              <w:rPr>
                <w:rFonts w:ascii="宋体" w:hAnsi="宋体" w:cs="宋体"/>
                <w:szCs w:val="21"/>
              </w:rPr>
            </w:pPr>
            <w:r>
              <w:rPr>
                <w:rFonts w:ascii="宋体" w:hAnsi="宋体" w:cs="宋体" w:hint="eastAsia"/>
                <w:szCs w:val="21"/>
              </w:rPr>
              <w:t>序号</w:t>
            </w:r>
          </w:p>
        </w:tc>
        <w:tc>
          <w:tcPr>
            <w:tcW w:w="2643" w:type="dxa"/>
            <w:tcBorders>
              <w:top w:val="single" w:sz="4" w:space="0" w:color="auto"/>
              <w:left w:val="single" w:sz="4" w:space="0" w:color="auto"/>
              <w:bottom w:val="single" w:sz="4" w:space="0" w:color="auto"/>
              <w:right w:val="single" w:sz="4" w:space="0" w:color="auto"/>
            </w:tcBorders>
          </w:tcPr>
          <w:p w:rsidR="00DA435F" w:rsidRDefault="00A34D85">
            <w:pPr>
              <w:spacing w:line="400" w:lineRule="exact"/>
              <w:rPr>
                <w:rFonts w:ascii="宋体" w:hAnsi="宋体" w:cs="宋体"/>
                <w:szCs w:val="21"/>
              </w:rPr>
            </w:pPr>
            <w:r>
              <w:rPr>
                <w:rFonts w:ascii="宋体" w:hAnsi="宋体" w:cs="宋体" w:hint="eastAsia"/>
                <w:szCs w:val="21"/>
              </w:rPr>
              <w:t>资料名称</w:t>
            </w:r>
          </w:p>
        </w:tc>
        <w:tc>
          <w:tcPr>
            <w:tcW w:w="719" w:type="dxa"/>
            <w:tcBorders>
              <w:top w:val="single" w:sz="4" w:space="0" w:color="auto"/>
              <w:left w:val="single" w:sz="4" w:space="0" w:color="auto"/>
              <w:bottom w:val="single" w:sz="4" w:space="0" w:color="auto"/>
              <w:right w:val="single" w:sz="4" w:space="0" w:color="auto"/>
            </w:tcBorders>
          </w:tcPr>
          <w:p w:rsidR="00DA435F" w:rsidRDefault="00A34D85">
            <w:pPr>
              <w:spacing w:line="400" w:lineRule="exact"/>
              <w:rPr>
                <w:rFonts w:ascii="宋体" w:hAnsi="宋体" w:cs="宋体"/>
                <w:szCs w:val="21"/>
              </w:rPr>
            </w:pPr>
            <w:r>
              <w:rPr>
                <w:rFonts w:ascii="宋体" w:hAnsi="宋体" w:cs="宋体" w:hint="eastAsia"/>
                <w:szCs w:val="21"/>
              </w:rPr>
              <w:t>份数</w:t>
            </w:r>
          </w:p>
        </w:tc>
        <w:tc>
          <w:tcPr>
            <w:tcW w:w="1775" w:type="dxa"/>
            <w:tcBorders>
              <w:top w:val="single" w:sz="4" w:space="0" w:color="auto"/>
              <w:left w:val="single" w:sz="4" w:space="0" w:color="auto"/>
              <w:bottom w:val="single" w:sz="4" w:space="0" w:color="auto"/>
              <w:right w:val="single" w:sz="4" w:space="0" w:color="auto"/>
            </w:tcBorders>
          </w:tcPr>
          <w:p w:rsidR="00DA435F" w:rsidRDefault="00A34D85">
            <w:pPr>
              <w:spacing w:line="400" w:lineRule="exact"/>
              <w:rPr>
                <w:rFonts w:ascii="宋体" w:hAnsi="宋体" w:cs="宋体"/>
                <w:szCs w:val="21"/>
              </w:rPr>
            </w:pPr>
            <w:r>
              <w:rPr>
                <w:rFonts w:ascii="宋体" w:hAnsi="宋体" w:cs="宋体" w:hint="eastAsia"/>
                <w:szCs w:val="21"/>
              </w:rPr>
              <w:t>提供时间</w:t>
            </w:r>
          </w:p>
        </w:tc>
        <w:tc>
          <w:tcPr>
            <w:tcW w:w="1134" w:type="dxa"/>
            <w:tcBorders>
              <w:top w:val="single" w:sz="4" w:space="0" w:color="auto"/>
              <w:left w:val="single" w:sz="4" w:space="0" w:color="auto"/>
              <w:bottom w:val="single" w:sz="4" w:space="0" w:color="auto"/>
              <w:right w:val="single" w:sz="4" w:space="0" w:color="auto"/>
            </w:tcBorders>
          </w:tcPr>
          <w:p w:rsidR="00DA435F" w:rsidRDefault="00A34D85">
            <w:pPr>
              <w:spacing w:line="400" w:lineRule="exact"/>
              <w:rPr>
                <w:rFonts w:ascii="宋体" w:hAnsi="宋体" w:cs="宋体"/>
                <w:szCs w:val="21"/>
              </w:rPr>
            </w:pPr>
            <w:r>
              <w:rPr>
                <w:rFonts w:ascii="宋体" w:hAnsi="宋体" w:cs="宋体" w:hint="eastAsia"/>
                <w:szCs w:val="21"/>
              </w:rPr>
              <w:t>收回时间</w:t>
            </w:r>
          </w:p>
        </w:tc>
        <w:tc>
          <w:tcPr>
            <w:tcW w:w="1769" w:type="dxa"/>
            <w:tcBorders>
              <w:top w:val="single" w:sz="4" w:space="0" w:color="auto"/>
              <w:left w:val="single" w:sz="4" w:space="0" w:color="auto"/>
              <w:bottom w:val="single" w:sz="4" w:space="0" w:color="auto"/>
              <w:right w:val="single" w:sz="4" w:space="0" w:color="auto"/>
            </w:tcBorders>
          </w:tcPr>
          <w:p w:rsidR="00DA435F" w:rsidRDefault="00A34D85">
            <w:pPr>
              <w:spacing w:line="400" w:lineRule="exact"/>
              <w:rPr>
                <w:rFonts w:ascii="宋体" w:hAnsi="宋体" w:cs="宋体"/>
                <w:szCs w:val="21"/>
              </w:rPr>
            </w:pPr>
            <w:r>
              <w:rPr>
                <w:rFonts w:ascii="宋体" w:hAnsi="宋体" w:cs="宋体" w:hint="eastAsia"/>
                <w:szCs w:val="21"/>
              </w:rPr>
              <w:t>保存和保密要求</w:t>
            </w:r>
          </w:p>
        </w:tc>
      </w:tr>
      <w:tr w:rsidR="00DA435F">
        <w:tc>
          <w:tcPr>
            <w:tcW w:w="775"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1</w:t>
            </w:r>
          </w:p>
        </w:tc>
        <w:tc>
          <w:tcPr>
            <w:tcW w:w="2643"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工程地质资料</w:t>
            </w:r>
          </w:p>
        </w:tc>
        <w:tc>
          <w:tcPr>
            <w:tcW w:w="719"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1</w:t>
            </w:r>
          </w:p>
        </w:tc>
        <w:tc>
          <w:tcPr>
            <w:tcW w:w="1775"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根据发包人要求</w:t>
            </w:r>
          </w:p>
        </w:tc>
        <w:tc>
          <w:tcPr>
            <w:tcW w:w="1134"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根据发包人要求</w:t>
            </w:r>
          </w:p>
        </w:tc>
        <w:tc>
          <w:tcPr>
            <w:tcW w:w="1769"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保密</w:t>
            </w:r>
          </w:p>
        </w:tc>
      </w:tr>
      <w:tr w:rsidR="00DA435F">
        <w:tc>
          <w:tcPr>
            <w:tcW w:w="775"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2</w:t>
            </w:r>
          </w:p>
        </w:tc>
        <w:tc>
          <w:tcPr>
            <w:tcW w:w="2643"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设计文件及图纸</w:t>
            </w:r>
          </w:p>
        </w:tc>
        <w:tc>
          <w:tcPr>
            <w:tcW w:w="719"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1</w:t>
            </w:r>
          </w:p>
        </w:tc>
        <w:tc>
          <w:tcPr>
            <w:tcW w:w="1775"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根据发包人要求</w:t>
            </w:r>
          </w:p>
        </w:tc>
        <w:tc>
          <w:tcPr>
            <w:tcW w:w="1134"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根据发包人要求</w:t>
            </w:r>
          </w:p>
        </w:tc>
        <w:tc>
          <w:tcPr>
            <w:tcW w:w="1769"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保密</w:t>
            </w:r>
          </w:p>
        </w:tc>
      </w:tr>
      <w:tr w:rsidR="00DA435F">
        <w:tc>
          <w:tcPr>
            <w:tcW w:w="775"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3</w:t>
            </w:r>
          </w:p>
        </w:tc>
        <w:tc>
          <w:tcPr>
            <w:tcW w:w="2643"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施工招投标文件及合同复印件</w:t>
            </w:r>
          </w:p>
        </w:tc>
        <w:tc>
          <w:tcPr>
            <w:tcW w:w="719"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1</w:t>
            </w:r>
          </w:p>
        </w:tc>
        <w:tc>
          <w:tcPr>
            <w:tcW w:w="1775"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根据发包人要求</w:t>
            </w:r>
          </w:p>
        </w:tc>
        <w:tc>
          <w:tcPr>
            <w:tcW w:w="1134"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根据发包人要求</w:t>
            </w:r>
          </w:p>
        </w:tc>
        <w:tc>
          <w:tcPr>
            <w:tcW w:w="1769"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400" w:lineRule="exact"/>
              <w:rPr>
                <w:rFonts w:ascii="宋体" w:hAnsi="宋体" w:cs="宋体"/>
                <w:szCs w:val="21"/>
              </w:rPr>
            </w:pPr>
            <w:r>
              <w:rPr>
                <w:rFonts w:ascii="宋体" w:hAnsi="宋体" w:cs="宋体" w:hint="eastAsia"/>
                <w:szCs w:val="21"/>
              </w:rPr>
              <w:t>保密</w:t>
            </w:r>
          </w:p>
        </w:tc>
      </w:tr>
    </w:tbl>
    <w:p w:rsidR="00DA435F" w:rsidRDefault="00A34D85">
      <w:pPr>
        <w:spacing w:line="400" w:lineRule="exact"/>
        <w:rPr>
          <w:rFonts w:ascii="宋体" w:hAnsi="宋体" w:cs="仿宋_GB2312"/>
          <w:sz w:val="22"/>
          <w:szCs w:val="32"/>
        </w:rPr>
      </w:pPr>
      <w:r>
        <w:rPr>
          <w:rFonts w:ascii="宋体" w:hAnsi="宋体" w:cs="仿宋_GB2312" w:hint="eastAsia"/>
          <w:sz w:val="22"/>
          <w:szCs w:val="32"/>
        </w:rPr>
        <w:t xml:space="preserve">　</w:t>
      </w:r>
      <w:r>
        <w:rPr>
          <w:rFonts w:ascii="宋体" w:hAnsi="宋体" w:cs="仿宋_GB2312" w:hint="eastAsia"/>
          <w:sz w:val="22"/>
          <w:szCs w:val="32"/>
        </w:rPr>
        <w:t xml:space="preserve">  </w:t>
      </w:r>
      <w:r>
        <w:rPr>
          <w:rFonts w:ascii="宋体" w:hAnsi="宋体" w:cs="仿宋_GB2312" w:hint="eastAsia"/>
          <w:sz w:val="22"/>
          <w:szCs w:val="32"/>
        </w:rPr>
        <w:t>第十一条</w:t>
      </w:r>
      <w:r>
        <w:rPr>
          <w:rFonts w:ascii="宋体" w:hAnsi="宋体" w:cs="仿宋_GB2312"/>
          <w:sz w:val="22"/>
          <w:szCs w:val="32"/>
        </w:rPr>
        <w:t xml:space="preserve"> </w:t>
      </w:r>
      <w:r>
        <w:rPr>
          <w:rFonts w:ascii="宋体" w:hAnsi="宋体" w:cs="仿宋_GB2312" w:hint="eastAsia"/>
          <w:sz w:val="22"/>
          <w:szCs w:val="32"/>
        </w:rPr>
        <w:t>委托人对监理机构书面提交并要求作出决定的事宜作出书面决定并送达的时限：</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紧急事项</w:t>
      </w:r>
      <w:r>
        <w:rPr>
          <w:rFonts w:ascii="宋体" w:hAnsi="宋体" w:cs="仿宋_GB2312" w:hint="eastAsia"/>
          <w:sz w:val="22"/>
          <w:szCs w:val="32"/>
          <w:u w:val="single"/>
        </w:rPr>
        <w:t xml:space="preserve"> 3  </w:t>
      </w:r>
      <w:r>
        <w:rPr>
          <w:rFonts w:ascii="宋体" w:hAnsi="宋体" w:cs="仿宋_GB2312" w:hint="eastAsia"/>
          <w:sz w:val="22"/>
          <w:szCs w:val="32"/>
        </w:rPr>
        <w:t>天；一般文件</w:t>
      </w:r>
      <w:r>
        <w:rPr>
          <w:rFonts w:ascii="宋体" w:hAnsi="宋体" w:cs="仿宋_GB2312"/>
          <w:sz w:val="22"/>
          <w:szCs w:val="32"/>
          <w:u w:val="single"/>
        </w:rPr>
        <w:t xml:space="preserve">  7  </w:t>
      </w:r>
      <w:r>
        <w:rPr>
          <w:rFonts w:ascii="宋体" w:hAnsi="宋体" w:cs="仿宋_GB2312" w:hint="eastAsia"/>
          <w:sz w:val="22"/>
          <w:szCs w:val="32"/>
        </w:rPr>
        <w:t>天；变更文件</w:t>
      </w:r>
      <w:r>
        <w:rPr>
          <w:rFonts w:ascii="宋体" w:hAnsi="宋体" w:cs="仿宋_GB2312"/>
          <w:sz w:val="22"/>
          <w:szCs w:val="32"/>
        </w:rPr>
        <w:t xml:space="preserve"> </w:t>
      </w:r>
      <w:r>
        <w:rPr>
          <w:rFonts w:ascii="宋体" w:hAnsi="宋体" w:cs="仿宋_GB2312"/>
          <w:sz w:val="22"/>
          <w:szCs w:val="32"/>
          <w:u w:val="single"/>
        </w:rPr>
        <w:t xml:space="preserve"> 14  </w:t>
      </w:r>
      <w:r>
        <w:rPr>
          <w:rFonts w:ascii="宋体" w:hAnsi="宋体" w:cs="仿宋_GB2312" w:hint="eastAsia"/>
          <w:sz w:val="22"/>
          <w:szCs w:val="32"/>
        </w:rPr>
        <w:t>天。</w:t>
      </w:r>
    </w:p>
    <w:p w:rsidR="00DA435F" w:rsidRDefault="00A34D85" w:rsidP="00CE7790">
      <w:pPr>
        <w:spacing w:line="400" w:lineRule="exact"/>
        <w:ind w:leftChars="304" w:left="619"/>
        <w:rPr>
          <w:rFonts w:ascii="宋体" w:hAnsi="宋体" w:cs="仿宋_GB2312"/>
          <w:sz w:val="22"/>
          <w:szCs w:val="32"/>
        </w:rPr>
      </w:pPr>
      <w:r>
        <w:rPr>
          <w:rFonts w:ascii="宋体" w:hAnsi="宋体" w:cs="仿宋_GB2312" w:hint="eastAsia"/>
          <w:sz w:val="22"/>
          <w:szCs w:val="32"/>
        </w:rPr>
        <w:t>第十二条　委托人的常驻代表为</w:t>
      </w:r>
      <w:r>
        <w:rPr>
          <w:rFonts w:ascii="宋体" w:hAnsi="宋体" w:cs="仿宋_GB2312" w:hint="eastAsia"/>
          <w:sz w:val="22"/>
          <w:szCs w:val="32"/>
          <w:u w:val="single"/>
        </w:rPr>
        <w:t xml:space="preserve">      </w:t>
      </w:r>
      <w:r>
        <w:rPr>
          <w:rFonts w:ascii="宋体" w:hAnsi="宋体" w:cs="仿宋_GB2312" w:hint="eastAsia"/>
          <w:sz w:val="22"/>
          <w:szCs w:val="32"/>
        </w:rPr>
        <w:br/>
      </w:r>
      <w:r>
        <w:rPr>
          <w:rFonts w:ascii="宋体" w:hAnsi="宋体" w:cs="仿宋_GB2312" w:hint="eastAsia"/>
          <w:sz w:val="22"/>
          <w:szCs w:val="32"/>
        </w:rPr>
        <w:t>第十三条</w:t>
      </w:r>
      <w:r>
        <w:rPr>
          <w:rFonts w:ascii="宋体" w:hAnsi="宋体" w:cs="仿宋_GB2312" w:hint="eastAsia"/>
          <w:sz w:val="22"/>
          <w:szCs w:val="32"/>
        </w:rPr>
        <w:t xml:space="preserve">  </w:t>
      </w:r>
      <w:r>
        <w:rPr>
          <w:rFonts w:ascii="宋体" w:hAnsi="宋体" w:cs="仿宋_GB2312" w:hint="eastAsia"/>
          <w:sz w:val="22"/>
          <w:szCs w:val="32"/>
        </w:rPr>
        <w:t>监理人委派</w:t>
      </w:r>
      <w:r>
        <w:rPr>
          <w:rFonts w:ascii="宋体" w:hAnsi="宋体" w:cs="仿宋_GB2312" w:hint="eastAsia"/>
          <w:sz w:val="22"/>
          <w:szCs w:val="32"/>
          <w:u w:val="single"/>
        </w:rPr>
        <w:t xml:space="preserve">       </w:t>
      </w:r>
      <w:r>
        <w:rPr>
          <w:rFonts w:ascii="宋体" w:hAnsi="宋体" w:cs="仿宋_GB2312" w:hint="eastAsia"/>
          <w:sz w:val="22"/>
          <w:szCs w:val="32"/>
        </w:rPr>
        <w:t>为总监理工程师</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第十五条　委托人免费向监理人提供如下设施：</w:t>
      </w:r>
      <w:r>
        <w:rPr>
          <w:rFonts w:ascii="宋体" w:hAnsi="宋体" w:cs="仿宋_GB2312" w:hint="eastAsia"/>
          <w:sz w:val="22"/>
          <w:szCs w:val="32"/>
          <w:u w:val="single"/>
        </w:rPr>
        <w:t>委托人不提供，由监理单位自行解决，所需费用已包含在监理费中</w:t>
      </w:r>
      <w:r>
        <w:rPr>
          <w:rFonts w:ascii="宋体" w:hAnsi="宋体" w:cs="仿宋_GB2312" w:hint="eastAsia"/>
          <w:sz w:val="22"/>
          <w:szCs w:val="32"/>
        </w:rPr>
        <w:t>。</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监理人自备的、委托人给予补偿的设施如下：</w:t>
      </w:r>
      <w:r>
        <w:rPr>
          <w:rFonts w:ascii="宋体" w:hAnsi="宋体" w:cs="仿宋_GB2312" w:hint="eastAsia"/>
          <w:sz w:val="22"/>
          <w:szCs w:val="32"/>
          <w:u w:val="single"/>
        </w:rPr>
        <w:t>无</w:t>
      </w:r>
      <w:r>
        <w:rPr>
          <w:rFonts w:ascii="宋体" w:hAnsi="宋体" w:cs="仿宋_GB2312" w:hint="eastAsia"/>
          <w:sz w:val="22"/>
          <w:szCs w:val="32"/>
        </w:rPr>
        <w:t>；补偿金额＝</w:t>
      </w:r>
      <w:r>
        <w:rPr>
          <w:rFonts w:ascii="宋体" w:hAnsi="宋体" w:cs="仿宋_GB2312" w:hint="eastAsia"/>
          <w:sz w:val="22"/>
          <w:szCs w:val="32"/>
        </w:rPr>
        <w:t>0</w:t>
      </w:r>
      <w:r>
        <w:rPr>
          <w:rFonts w:ascii="宋体" w:hAnsi="宋体" w:cs="仿宋_GB2312" w:hint="eastAsia"/>
          <w:sz w:val="22"/>
          <w:szCs w:val="32"/>
        </w:rPr>
        <w:t>。</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第十六条</w:t>
      </w:r>
      <w:r>
        <w:rPr>
          <w:rFonts w:ascii="宋体" w:hAnsi="宋体" w:cs="仿宋_GB2312" w:hint="eastAsia"/>
          <w:sz w:val="22"/>
          <w:szCs w:val="32"/>
        </w:rPr>
        <w:t xml:space="preserve">  </w:t>
      </w:r>
      <w:r>
        <w:rPr>
          <w:rFonts w:ascii="宋体" w:hAnsi="宋体" w:cs="仿宋_GB2312" w:hint="eastAsia"/>
          <w:sz w:val="22"/>
          <w:szCs w:val="32"/>
        </w:rPr>
        <w:t>在监理期间，委托人免费向监理机构提供</w:t>
      </w:r>
      <w:r>
        <w:rPr>
          <w:rFonts w:ascii="宋体" w:hAnsi="宋体" w:cs="仿宋_GB2312" w:hint="eastAsia"/>
          <w:sz w:val="22"/>
          <w:szCs w:val="32"/>
          <w:u w:val="single"/>
        </w:rPr>
        <w:t xml:space="preserve"> /  </w:t>
      </w:r>
      <w:r>
        <w:rPr>
          <w:rFonts w:ascii="宋体" w:hAnsi="宋体" w:cs="仿宋_GB2312" w:hint="eastAsia"/>
          <w:sz w:val="22"/>
          <w:szCs w:val="32"/>
        </w:rPr>
        <w:t>名工作人员，由总监理工程师安排其工作，凡涉及服务时，此类职员只应从总监理工程师处接受指示。并免费提供服务人员。监理机构应与此类服务的提供者合作，但不对此类人员及其行为负责。</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第十七条</w:t>
      </w:r>
      <w:r>
        <w:rPr>
          <w:rFonts w:ascii="宋体" w:hAnsi="宋体" w:cs="仿宋_GB2312" w:hint="eastAsia"/>
          <w:sz w:val="22"/>
          <w:szCs w:val="32"/>
        </w:rPr>
        <w:t xml:space="preserve">  </w:t>
      </w:r>
      <w:r>
        <w:rPr>
          <w:rFonts w:ascii="宋体" w:hAnsi="宋体" w:cs="仿宋_GB2312" w:hint="eastAsia"/>
          <w:sz w:val="22"/>
          <w:szCs w:val="32"/>
        </w:rPr>
        <w:t>监理人还享有以下权利：</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w:t>
      </w:r>
      <w:r>
        <w:rPr>
          <w:rFonts w:ascii="宋体" w:hAnsi="宋体" w:cs="仿宋_GB2312" w:hint="eastAsia"/>
          <w:sz w:val="22"/>
          <w:szCs w:val="32"/>
        </w:rPr>
        <w:t>）工程质量与分项分部工程（含隐蔽工程）质量的检验权。未经监理工程师现场检验确认质量的工程，委托人有权拒绝支付工程款。</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2</w:t>
      </w:r>
      <w:r>
        <w:rPr>
          <w:rFonts w:ascii="宋体" w:hAnsi="宋体" w:cs="仿宋_GB2312" w:hint="eastAsia"/>
          <w:sz w:val="22"/>
          <w:szCs w:val="32"/>
        </w:rPr>
        <w:t>）对完工的分项分部工程的计量权。承包人已完工且要求支付工程款的项目，应首先由监理工程师与承包人共同到</w:t>
      </w:r>
      <w:r>
        <w:rPr>
          <w:rFonts w:ascii="宋体" w:hAnsi="宋体" w:cs="仿宋_GB2312" w:hint="eastAsia"/>
          <w:sz w:val="22"/>
          <w:szCs w:val="32"/>
        </w:rPr>
        <w:t>现场进行计量。未经监理工程师计量的工程，委托人不予支付工程款。</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3</w:t>
      </w:r>
      <w:r>
        <w:rPr>
          <w:rFonts w:ascii="宋体" w:hAnsi="宋体" w:cs="仿宋_GB2312" w:hint="eastAsia"/>
          <w:sz w:val="22"/>
          <w:szCs w:val="32"/>
        </w:rPr>
        <w:t>）工程质量事故的调查权和处理建议权。当工程出现质量事故时，监理工程师应组织质量听证会，结合现场调查的结果，提出调查报告和处理建议。</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4</w:t>
      </w:r>
      <w:r>
        <w:rPr>
          <w:rFonts w:ascii="宋体" w:hAnsi="宋体" w:cs="仿宋_GB2312" w:hint="eastAsia"/>
          <w:sz w:val="22"/>
          <w:szCs w:val="32"/>
        </w:rPr>
        <w:t>）委托人授权监理人行使的其他职权。</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监理人对工程款支付的审核必须在承包人申报计量后</w:t>
      </w:r>
      <w:r>
        <w:rPr>
          <w:rFonts w:ascii="宋体" w:hAnsi="宋体" w:cs="仿宋_GB2312" w:hint="eastAsia"/>
          <w:sz w:val="22"/>
          <w:szCs w:val="32"/>
        </w:rPr>
        <w:t>7</w:t>
      </w:r>
      <w:r>
        <w:rPr>
          <w:rFonts w:ascii="宋体" w:hAnsi="宋体" w:cs="仿宋_GB2312" w:hint="eastAsia"/>
          <w:sz w:val="22"/>
          <w:szCs w:val="32"/>
        </w:rPr>
        <w:t>日内完成。本合同中约定的监理人的权利应当理解为委托人赋予监理人的职权，监理人必须履行。</w:t>
      </w:r>
    </w:p>
    <w:p w:rsidR="00DA435F" w:rsidRDefault="00A34D85" w:rsidP="00CE7790">
      <w:pPr>
        <w:spacing w:line="400" w:lineRule="exact"/>
        <w:ind w:firstLineChars="200" w:firstLine="427"/>
        <w:rPr>
          <w:rFonts w:ascii="宋体" w:hAnsi="宋体" w:cs="仿宋_GB2312"/>
          <w:sz w:val="22"/>
          <w:szCs w:val="32"/>
        </w:rPr>
      </w:pPr>
      <w:bookmarkStart w:id="1" w:name="_Toc201486052"/>
      <w:r>
        <w:rPr>
          <w:rFonts w:ascii="宋体" w:hAnsi="宋体" w:cs="仿宋_GB2312" w:hint="eastAsia"/>
          <w:sz w:val="22"/>
          <w:szCs w:val="32"/>
        </w:rPr>
        <w:lastRenderedPageBreak/>
        <w:t>第二十四条</w:t>
      </w:r>
      <w:r>
        <w:rPr>
          <w:rFonts w:ascii="宋体" w:hAnsi="宋体" w:cs="仿宋_GB2312" w:hint="eastAsia"/>
          <w:sz w:val="22"/>
          <w:szCs w:val="32"/>
        </w:rPr>
        <w:t xml:space="preserve"> </w:t>
      </w:r>
      <w:r>
        <w:rPr>
          <w:rFonts w:ascii="宋体" w:hAnsi="宋体" w:cs="仿宋_GB2312" w:hint="eastAsia"/>
          <w:sz w:val="22"/>
          <w:szCs w:val="32"/>
        </w:rPr>
        <w:t>当监理人发生下列违约情形时，委托人有权解除合同：</w:t>
      </w:r>
      <w:bookmarkEnd w:id="1"/>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w:t>
      </w:r>
      <w:r>
        <w:rPr>
          <w:rFonts w:ascii="宋体" w:hAnsi="宋体" w:cs="仿宋_GB2312" w:hint="eastAsia"/>
          <w:sz w:val="22"/>
          <w:szCs w:val="32"/>
        </w:rPr>
        <w:t>）监理人及其派出的监理人员不具备其投标文件中承诺的相应资质条件的；</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2</w:t>
      </w:r>
      <w:r>
        <w:rPr>
          <w:rFonts w:ascii="宋体" w:hAnsi="宋体" w:cs="仿宋_GB2312" w:hint="eastAsia"/>
          <w:sz w:val="22"/>
          <w:szCs w:val="32"/>
        </w:rPr>
        <w:t>）监理人与承包人串通损害委托人利益的；</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3</w:t>
      </w:r>
      <w:r>
        <w:rPr>
          <w:rFonts w:ascii="宋体" w:hAnsi="宋体" w:cs="仿宋_GB2312" w:hint="eastAsia"/>
          <w:sz w:val="22"/>
          <w:szCs w:val="32"/>
        </w:rPr>
        <w:t>）监理人转包或分包本合同项下的监理服务。</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第二十六条</w:t>
      </w:r>
      <w:r>
        <w:rPr>
          <w:rFonts w:ascii="宋体" w:hAnsi="宋体" w:cs="仿宋_GB2312" w:hint="eastAsia"/>
          <w:sz w:val="22"/>
          <w:szCs w:val="32"/>
        </w:rPr>
        <w:t xml:space="preserve">  </w:t>
      </w:r>
      <w:r>
        <w:rPr>
          <w:rFonts w:ascii="宋体" w:hAnsi="宋体" w:cs="仿宋_GB2312" w:hint="eastAsia"/>
          <w:sz w:val="22"/>
          <w:szCs w:val="32"/>
        </w:rPr>
        <w:t>监理人在责任期内如果失职，同意按以下办法承担责任，赔偿损失</w:t>
      </w:r>
      <w:r>
        <w:rPr>
          <w:rFonts w:ascii="宋体" w:hAnsi="宋体" w:cs="仿宋_GB2312" w:hint="eastAsia"/>
          <w:sz w:val="22"/>
          <w:szCs w:val="32"/>
        </w:rPr>
        <w:t>[</w:t>
      </w:r>
      <w:r>
        <w:rPr>
          <w:rFonts w:ascii="宋体" w:hAnsi="宋体" w:cs="仿宋_GB2312" w:hint="eastAsia"/>
          <w:sz w:val="22"/>
          <w:szCs w:val="32"/>
        </w:rPr>
        <w:t>累计赔偿额不超过监理报酬总数（扣税）</w:t>
      </w:r>
      <w:r>
        <w:rPr>
          <w:rFonts w:ascii="宋体" w:hAnsi="宋体" w:cs="仿宋_GB2312" w:hint="eastAsia"/>
          <w:sz w:val="22"/>
          <w:szCs w:val="32"/>
        </w:rPr>
        <w:t>]</w:t>
      </w:r>
      <w:r>
        <w:rPr>
          <w:rFonts w:ascii="宋体" w:hAnsi="宋体" w:cs="仿宋_GB2312" w:hint="eastAsia"/>
          <w:sz w:val="22"/>
          <w:szCs w:val="32"/>
        </w:rPr>
        <w:t>：</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赔偿金＝直接经济损失×</w:t>
      </w:r>
      <w:r>
        <w:rPr>
          <w:rFonts w:ascii="宋体" w:hAnsi="宋体" w:cs="仿宋_GB2312" w:hint="eastAsia"/>
          <w:sz w:val="22"/>
          <w:szCs w:val="32"/>
        </w:rPr>
        <w:t>5%</w:t>
      </w:r>
      <w:r>
        <w:rPr>
          <w:rFonts w:ascii="宋体" w:hAnsi="宋体" w:cs="仿宋_GB2312" w:hint="eastAsia"/>
          <w:sz w:val="22"/>
          <w:szCs w:val="32"/>
        </w:rPr>
        <w:t>（扣除税金）</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第二十九条</w:t>
      </w:r>
      <w:r>
        <w:rPr>
          <w:rFonts w:ascii="宋体" w:hAnsi="宋体" w:cs="仿宋_GB2312" w:hint="eastAsia"/>
          <w:sz w:val="22"/>
          <w:szCs w:val="32"/>
        </w:rPr>
        <w:t xml:space="preserve">  </w:t>
      </w:r>
      <w:r>
        <w:rPr>
          <w:rFonts w:ascii="宋体" w:hAnsi="宋体" w:cs="仿宋_GB2312" w:hint="eastAsia"/>
          <w:sz w:val="22"/>
          <w:szCs w:val="32"/>
        </w:rPr>
        <w:t>委托人应当履行委托监理合同约定的义务，如有违反应当承担违约责任，赔偿给监理人造成的经济损失。</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监理人处理委托业务时，因委托人原因的事由受到损失的，可以向委托人要求补偿损失。</w:t>
      </w:r>
    </w:p>
    <w:p w:rsidR="00DA435F" w:rsidRDefault="00A34D85" w:rsidP="00CE7790">
      <w:pPr>
        <w:spacing w:line="400" w:lineRule="exact"/>
        <w:ind w:firstLineChars="200" w:firstLine="427"/>
        <w:rPr>
          <w:rFonts w:ascii="宋体" w:hAnsi="宋体" w:cs="仿宋_GB2312"/>
          <w:sz w:val="22"/>
          <w:szCs w:val="32"/>
          <w:highlight w:val="yellow"/>
        </w:rPr>
      </w:pPr>
      <w:r>
        <w:rPr>
          <w:rFonts w:ascii="宋体" w:hAnsi="宋体" w:cs="仿宋_GB2312" w:hint="eastAsia"/>
          <w:color w:val="000000"/>
          <w:sz w:val="22"/>
          <w:szCs w:val="32"/>
        </w:rPr>
        <w:t xml:space="preserve">第三十九条　</w:t>
      </w:r>
      <w:r>
        <w:rPr>
          <w:rFonts w:ascii="宋体" w:hAnsi="宋体" w:cs="仿宋_GB2312" w:hint="eastAsia"/>
          <w:sz w:val="22"/>
          <w:szCs w:val="32"/>
        </w:rPr>
        <w:t>委托人同意按以下的计算方法、支付时间与金额，支付监理人的报酬：</w:t>
      </w:r>
      <w:r>
        <w:rPr>
          <w:rFonts w:ascii="宋体" w:hAnsi="宋体" w:cs="仿宋_GB2312" w:hint="eastAsia"/>
          <w:sz w:val="22"/>
          <w:szCs w:val="32"/>
          <w:u w:val="single"/>
        </w:rPr>
        <w:t xml:space="preserve"> </w:t>
      </w:r>
      <w:r>
        <w:rPr>
          <w:rFonts w:ascii="宋体" w:hAnsi="宋体" w:cs="仿宋_GB2312" w:hint="eastAsia"/>
          <w:sz w:val="22"/>
          <w:szCs w:val="32"/>
          <w:highlight w:val="yellow"/>
          <w:u w:val="single"/>
        </w:rPr>
        <w:t>工程</w:t>
      </w:r>
      <w:r>
        <w:rPr>
          <w:rFonts w:ascii="宋体" w:hAnsi="宋体" w:cs="仿宋_GB2312" w:hint="eastAsia"/>
          <w:sz w:val="22"/>
          <w:szCs w:val="32"/>
          <w:highlight w:val="yellow"/>
          <w:u w:val="single"/>
        </w:rPr>
        <w:t>完工并通过完工验收后付至监理合同价的</w:t>
      </w:r>
      <w:r>
        <w:rPr>
          <w:rFonts w:ascii="宋体" w:hAnsi="宋体" w:cs="仿宋_GB2312" w:hint="eastAsia"/>
          <w:sz w:val="22"/>
          <w:szCs w:val="32"/>
          <w:highlight w:val="yellow"/>
          <w:u w:val="single"/>
        </w:rPr>
        <w:t>80%</w:t>
      </w:r>
      <w:r>
        <w:rPr>
          <w:rFonts w:ascii="宋体" w:hAnsi="宋体" w:cs="仿宋_GB2312" w:hint="eastAsia"/>
          <w:sz w:val="22"/>
          <w:szCs w:val="32"/>
          <w:highlight w:val="yellow"/>
          <w:u w:val="single"/>
        </w:rPr>
        <w:t>，其余待缺陷责任期满后结清（每次付款不计息）</w:t>
      </w:r>
      <w:r>
        <w:rPr>
          <w:rFonts w:ascii="宋体" w:hAnsi="宋体" w:cs="仿宋_GB2312" w:hint="eastAsia"/>
          <w:sz w:val="22"/>
          <w:szCs w:val="32"/>
          <w:highlight w:val="yellow"/>
        </w:rPr>
        <w:t>。</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第四十一条　双方同意用</w:t>
      </w:r>
      <w:r>
        <w:rPr>
          <w:rFonts w:ascii="宋体" w:hAnsi="宋体" w:cs="仿宋_GB2312" w:hint="eastAsia"/>
          <w:sz w:val="22"/>
          <w:szCs w:val="32"/>
          <w:u w:val="single"/>
        </w:rPr>
        <w:t>人民币</w:t>
      </w:r>
      <w:r>
        <w:rPr>
          <w:rFonts w:ascii="宋体" w:hAnsi="宋体" w:cs="仿宋_GB2312" w:hint="eastAsia"/>
          <w:sz w:val="22"/>
          <w:szCs w:val="32"/>
        </w:rPr>
        <w:t>支付报酬。</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第四十五条　奖励办法：</w:t>
      </w:r>
      <w:r>
        <w:rPr>
          <w:rFonts w:ascii="宋体" w:hAnsi="宋体" w:cs="仿宋_GB2312" w:hint="eastAsia"/>
          <w:sz w:val="22"/>
          <w:szCs w:val="32"/>
          <w:u w:val="single"/>
        </w:rPr>
        <w:t>无奖励</w:t>
      </w:r>
      <w:r>
        <w:rPr>
          <w:rFonts w:ascii="宋体" w:hAnsi="宋体" w:cs="仿宋_GB2312" w:hint="eastAsia"/>
          <w:sz w:val="22"/>
          <w:szCs w:val="32"/>
        </w:rPr>
        <w:t>。</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第四十九条　本合同在履行过程中发生争议时，当事人双方应及时协商解决。协商不成时，双方直接向工地所在地人民法院提起诉讼。</w:t>
      </w:r>
    </w:p>
    <w:p w:rsidR="00DA435F" w:rsidRDefault="00A34D85" w:rsidP="00CE7790">
      <w:pPr>
        <w:spacing w:line="400" w:lineRule="exact"/>
        <w:ind w:firstLineChars="200" w:firstLine="627"/>
        <w:jc w:val="center"/>
        <w:rPr>
          <w:rFonts w:ascii="宋体" w:hAnsi="宋体" w:cs="方正小标宋简体"/>
          <w:sz w:val="32"/>
          <w:szCs w:val="44"/>
        </w:rPr>
      </w:pPr>
      <w:r>
        <w:rPr>
          <w:rFonts w:ascii="宋体" w:hAnsi="宋体" w:cs="方正小标宋简体" w:hint="eastAsia"/>
          <w:sz w:val="32"/>
          <w:szCs w:val="44"/>
        </w:rPr>
        <w:t>第四部分</w:t>
      </w:r>
      <w:r>
        <w:rPr>
          <w:rFonts w:ascii="宋体" w:hAnsi="宋体" w:cs="方正小标宋简体" w:hint="eastAsia"/>
          <w:sz w:val="32"/>
          <w:szCs w:val="44"/>
        </w:rPr>
        <w:t xml:space="preserve">  </w:t>
      </w:r>
      <w:r>
        <w:rPr>
          <w:rFonts w:ascii="宋体" w:hAnsi="宋体" w:cs="方正小标宋简体" w:hint="eastAsia"/>
          <w:sz w:val="32"/>
          <w:szCs w:val="44"/>
        </w:rPr>
        <w:t>监理合同附加协议条款</w:t>
      </w:r>
    </w:p>
    <w:p w:rsidR="00DA435F" w:rsidRDefault="00A34D85" w:rsidP="00CE7790">
      <w:pPr>
        <w:spacing w:line="400" w:lineRule="exact"/>
        <w:ind w:firstLineChars="200" w:firstLine="427"/>
        <w:rPr>
          <w:rFonts w:ascii="宋体" w:hAnsi="宋体" w:cs="仿宋_GB2312"/>
          <w:sz w:val="22"/>
          <w:szCs w:val="32"/>
        </w:rPr>
      </w:pPr>
      <w:bookmarkStart w:id="2" w:name="_Toc7265926"/>
      <w:bookmarkStart w:id="3" w:name="_Toc4687829"/>
      <w:bookmarkStart w:id="4" w:name="_Toc4594376"/>
      <w:r>
        <w:rPr>
          <w:rFonts w:ascii="宋体" w:hAnsi="宋体" w:cs="仿宋_GB2312" w:hint="eastAsia"/>
          <w:sz w:val="22"/>
          <w:szCs w:val="32"/>
        </w:rPr>
        <w:t>一、监理服务范围</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见专用条款第四条</w:t>
      </w:r>
    </w:p>
    <w:p w:rsidR="00DA435F" w:rsidRDefault="00A34D85" w:rsidP="00CE7790">
      <w:pPr>
        <w:spacing w:line="400" w:lineRule="exact"/>
        <w:ind w:firstLineChars="200" w:firstLine="427"/>
        <w:rPr>
          <w:rFonts w:ascii="宋体" w:hAnsi="宋体" w:cs="仿宋_GB2312"/>
          <w:sz w:val="22"/>
          <w:szCs w:val="32"/>
        </w:rPr>
      </w:pPr>
      <w:bookmarkStart w:id="5" w:name="_Toc4687830"/>
      <w:bookmarkStart w:id="6" w:name="_Toc7265927"/>
      <w:bookmarkStart w:id="7" w:name="_Toc4594377"/>
      <w:bookmarkStart w:id="8" w:name="_Toc112213833"/>
      <w:bookmarkEnd w:id="2"/>
      <w:bookmarkEnd w:id="3"/>
      <w:bookmarkEnd w:id="4"/>
      <w:r>
        <w:rPr>
          <w:rFonts w:ascii="宋体" w:hAnsi="宋体" w:cs="仿宋_GB2312" w:hint="eastAsia"/>
          <w:sz w:val="22"/>
          <w:szCs w:val="32"/>
        </w:rPr>
        <w:t>二、监理服务内容</w:t>
      </w:r>
      <w:bookmarkEnd w:id="5"/>
      <w:bookmarkEnd w:id="6"/>
      <w:bookmarkEnd w:id="7"/>
      <w:bookmarkEnd w:id="8"/>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1.</w:t>
      </w:r>
      <w:r>
        <w:rPr>
          <w:rFonts w:ascii="宋体" w:hAnsi="宋体" w:cs="仿宋_GB2312" w:hint="eastAsia"/>
          <w:sz w:val="22"/>
          <w:szCs w:val="32"/>
        </w:rPr>
        <w:t>设计文件及图纸方面</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w:t>
      </w:r>
      <w:r>
        <w:rPr>
          <w:rFonts w:ascii="宋体" w:hAnsi="宋体" w:cs="仿宋_GB2312" w:hint="eastAsia"/>
          <w:sz w:val="22"/>
          <w:szCs w:val="32"/>
        </w:rPr>
        <w:t>）及时核查并签发施工图纸及设计变更文件，发现问题通过发包人与设计人联系，重大问题向发包人做专题报告。</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2</w:t>
      </w:r>
      <w:r>
        <w:rPr>
          <w:rFonts w:ascii="宋体" w:hAnsi="宋体" w:cs="仿宋_GB2312" w:hint="eastAsia"/>
          <w:sz w:val="22"/>
          <w:szCs w:val="32"/>
        </w:rPr>
        <w:t>）主持或与发包人联合主持技术交底会议，编制会议纪要。</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3</w:t>
      </w:r>
      <w:r>
        <w:rPr>
          <w:rFonts w:ascii="宋体" w:hAnsi="宋体" w:cs="仿宋_GB2312" w:hint="eastAsia"/>
          <w:sz w:val="22"/>
          <w:szCs w:val="32"/>
        </w:rPr>
        <w:t>）协助发包人会同设计人对重大技术问题和优化设计进行专题讨论</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4</w:t>
      </w:r>
      <w:r>
        <w:rPr>
          <w:rFonts w:ascii="宋体" w:hAnsi="宋体" w:cs="仿宋_GB2312" w:hint="eastAsia"/>
          <w:sz w:val="22"/>
          <w:szCs w:val="32"/>
        </w:rPr>
        <w:t>）审核承包人对设计文件的意见和建议，协助发包人会同设计人进行研究。</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5</w:t>
      </w:r>
      <w:r>
        <w:rPr>
          <w:rFonts w:ascii="宋体" w:hAnsi="宋体" w:cs="仿宋_GB2312" w:hint="eastAsia"/>
          <w:sz w:val="22"/>
          <w:szCs w:val="32"/>
        </w:rPr>
        <w:t>）审核按工程施工合同文件约定应由承包人提交的设计文件。</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6</w:t>
      </w:r>
      <w:r>
        <w:rPr>
          <w:rFonts w:ascii="宋体" w:hAnsi="宋体" w:cs="仿宋_GB2312" w:hint="eastAsia"/>
          <w:sz w:val="22"/>
          <w:szCs w:val="32"/>
        </w:rPr>
        <w:t>）其他相关业务。</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2.</w:t>
      </w:r>
      <w:r>
        <w:rPr>
          <w:rFonts w:ascii="宋体" w:hAnsi="宋体" w:cs="仿宋_GB2312" w:hint="eastAsia"/>
          <w:sz w:val="22"/>
          <w:szCs w:val="32"/>
        </w:rPr>
        <w:t>设备采购及及安装方面</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w:t>
      </w:r>
      <w:r>
        <w:rPr>
          <w:rFonts w:ascii="宋体" w:hAnsi="宋体" w:cs="仿宋_GB2312" w:hint="eastAsia"/>
          <w:sz w:val="22"/>
          <w:szCs w:val="32"/>
        </w:rPr>
        <w:t>）协助或代表发包人对进场的上述永久工程设备和材料进行质量检验与到货验收。</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2</w:t>
      </w:r>
      <w:r>
        <w:rPr>
          <w:rFonts w:ascii="宋体" w:hAnsi="宋体" w:cs="仿宋_GB2312" w:hint="eastAsia"/>
          <w:sz w:val="22"/>
          <w:szCs w:val="32"/>
        </w:rPr>
        <w:t>）其他相关业务。</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3.</w:t>
      </w:r>
      <w:r>
        <w:rPr>
          <w:rFonts w:ascii="宋体" w:hAnsi="宋体" w:cs="仿宋_GB2312" w:hint="eastAsia"/>
          <w:sz w:val="22"/>
          <w:szCs w:val="32"/>
        </w:rPr>
        <w:t>施工方面</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w:t>
      </w:r>
      <w:r>
        <w:rPr>
          <w:rFonts w:ascii="宋体" w:hAnsi="宋体" w:cs="仿宋_GB2312" w:hint="eastAsia"/>
          <w:sz w:val="22"/>
          <w:szCs w:val="32"/>
        </w:rPr>
        <w:t>）协助发包人进行工程招标和签订工程合同。</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lastRenderedPageBreak/>
        <w:t>（</w:t>
      </w:r>
      <w:r>
        <w:rPr>
          <w:rFonts w:ascii="宋体" w:hAnsi="宋体" w:cs="仿宋_GB2312" w:hint="eastAsia"/>
          <w:sz w:val="22"/>
          <w:szCs w:val="32"/>
        </w:rPr>
        <w:t>2</w:t>
      </w:r>
      <w:r>
        <w:rPr>
          <w:rFonts w:ascii="宋体" w:hAnsi="宋体" w:cs="仿宋_GB2312" w:hint="eastAsia"/>
          <w:sz w:val="22"/>
          <w:szCs w:val="32"/>
        </w:rPr>
        <w:t>）全面管理工程施工合同，审查承包人选择的分包单</w:t>
      </w:r>
      <w:r>
        <w:rPr>
          <w:rFonts w:ascii="宋体" w:hAnsi="宋体" w:cs="仿宋_GB2312" w:hint="eastAsia"/>
          <w:sz w:val="22"/>
          <w:szCs w:val="32"/>
        </w:rPr>
        <w:t>位资格。</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3</w:t>
      </w:r>
      <w:r>
        <w:rPr>
          <w:rFonts w:ascii="宋体" w:hAnsi="宋体" w:cs="仿宋_GB2312" w:hint="eastAsia"/>
          <w:sz w:val="22"/>
          <w:szCs w:val="32"/>
        </w:rPr>
        <w:t>）督促发包人按工程施工合同的约定，落实必须提供的施工条件，检查承包人的开工准备工作，审查合格后签发工程开工令。</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4</w:t>
      </w:r>
      <w:r>
        <w:rPr>
          <w:rFonts w:ascii="宋体" w:hAnsi="宋体" w:cs="仿宋_GB2312" w:hint="eastAsia"/>
          <w:sz w:val="22"/>
          <w:szCs w:val="32"/>
        </w:rPr>
        <w:t>）审批承包人提交的施工组织设计、施工进度计划、施工技术措施、作业规程、工艺试验成果、临建工程设计以及使用的原材料等。</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5</w:t>
      </w:r>
      <w:r>
        <w:rPr>
          <w:rFonts w:ascii="宋体" w:hAnsi="宋体" w:cs="仿宋_GB2312" w:hint="eastAsia"/>
          <w:sz w:val="22"/>
          <w:szCs w:val="32"/>
        </w:rPr>
        <w:t>）签发补充设计文件、技术要求等，答复承包人提出的建议和意见。</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4.</w:t>
      </w:r>
      <w:r>
        <w:rPr>
          <w:rFonts w:ascii="宋体" w:hAnsi="宋体" w:cs="仿宋_GB2312" w:hint="eastAsia"/>
          <w:sz w:val="22"/>
          <w:szCs w:val="32"/>
        </w:rPr>
        <w:t>工程进度控制：协助委托人编制工程控制性进度计划，提出工程控制性进度目标，并以此为基础审查批准承包人提出的施工实施进度计划，检查其实施情况；督促承包人采取切实措施实现监理合同目标要求，当实施进度发</w:t>
      </w:r>
      <w:r>
        <w:rPr>
          <w:rFonts w:ascii="宋体" w:hAnsi="宋体" w:cs="仿宋_GB2312" w:hint="eastAsia"/>
          <w:sz w:val="22"/>
          <w:szCs w:val="32"/>
        </w:rPr>
        <w:t>生较大偏差时，及时向委托人提出调整控制性进度计划的建议意见并在委托人批准后调整。</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5.</w:t>
      </w:r>
      <w:r>
        <w:rPr>
          <w:rFonts w:ascii="宋体" w:hAnsi="宋体" w:cs="仿宋_GB2312" w:hint="eastAsia"/>
          <w:sz w:val="22"/>
          <w:szCs w:val="32"/>
        </w:rPr>
        <w:t>施工质量控制：审查承包人的质量保证体系和措施，核实质量文件材料。依据工程建设监理合同文件材料、设计文件材料、技术规范与质量检验标准，对施工前准备工作进行检查，对施工工序与资源投入进行检查、签证和施工质量评价；重要程序要督促承包人制定预控措施并监督实施，对施工中出现的威胁安全或影响质量的重大问题，及时提出“暂缓施工”通知，并制定处理措施；协助委托人组织质量事故调查、分类评定质量事故等级、审批质量事故处理措施。为了实现本工程项</w:t>
      </w:r>
      <w:r>
        <w:rPr>
          <w:rFonts w:ascii="宋体" w:hAnsi="宋体" w:cs="仿宋_GB2312" w:hint="eastAsia"/>
          <w:sz w:val="22"/>
          <w:szCs w:val="32"/>
        </w:rPr>
        <w:t>目施工质量要求，根据合同所规定的工程监理项目，监理人应作好施工过程中重点工序的旁站监理工作，以保证工程质量始终处于受控状态。</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6.</w:t>
      </w:r>
      <w:r>
        <w:rPr>
          <w:rFonts w:ascii="宋体" w:hAnsi="宋体" w:cs="仿宋_GB2312" w:hint="eastAsia"/>
          <w:sz w:val="22"/>
          <w:szCs w:val="32"/>
        </w:rPr>
        <w:t>工程造价控制：审核承包人的进度报表和结算报表，协助委托人控制工程进度款的支付；审核新增施工细目的综合单价；按施工合同的规定，现场计量核实合同工程量清单规定的任何已完成工程的数量和造价；按合同规定审查、签发中期支付证书及合同终止后任何款项的支付证书。对不符合技术规范和合同文件要求的工程项目和施工活动，有权暂拒支付，直到上述项目和施工活动达到合同要求；按施工合同文件规定，对合同执行期</w:t>
      </w:r>
      <w:r>
        <w:rPr>
          <w:rFonts w:ascii="宋体" w:hAnsi="宋体" w:cs="仿宋_GB2312" w:hint="eastAsia"/>
          <w:sz w:val="22"/>
          <w:szCs w:val="32"/>
        </w:rPr>
        <w:t>间由于国家或省（自治区、直辖市）颁布的法律、法令、法规等致使工程费用发生的增减和人工、材料或影响工程费用的其它事项价格的涨落而引起的工程费用的变化，监理工程师在与承包人协商并报委托人批准后，计算确定新的合同价格或调整幅度，予以签认。</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7.</w:t>
      </w:r>
      <w:r>
        <w:rPr>
          <w:rFonts w:ascii="宋体" w:hAnsi="宋体" w:cs="仿宋_GB2312" w:hint="eastAsia"/>
          <w:sz w:val="22"/>
          <w:szCs w:val="32"/>
        </w:rPr>
        <w:t>施工旁站监理：旁站监理是指监理人员在工程施工阶段监理中，对关键部位、关键工序的施工质量实施全过程现场跟班的监督活动。需旁站监理的关键工序是（包括但不限于）基础工程（基础土方回填）；堤防填筑；结构工程（混凝土浇筑、施工缝处理）；隐蔽工程的验收过程；各种材料的见证和取样；新技术</w:t>
      </w:r>
      <w:r>
        <w:rPr>
          <w:rFonts w:ascii="宋体" w:hAnsi="宋体" w:cs="仿宋_GB2312" w:hint="eastAsia"/>
          <w:sz w:val="22"/>
          <w:szCs w:val="32"/>
        </w:rPr>
        <w:t>、新工艺、新材料、新设备试验过程；定位放线和沉降观测；设计要求的其他应旁站的部位。</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在工程施工或其他有关合同建立后，由监理机构在合同生效后</w:t>
      </w:r>
      <w:r>
        <w:rPr>
          <w:rFonts w:ascii="宋体" w:hAnsi="宋体" w:cs="仿宋_GB2312" w:hint="eastAsia"/>
          <w:sz w:val="22"/>
          <w:szCs w:val="32"/>
        </w:rPr>
        <w:t>14</w:t>
      </w:r>
      <w:r>
        <w:rPr>
          <w:rFonts w:ascii="宋体" w:hAnsi="宋体" w:cs="仿宋_GB2312" w:hint="eastAsia"/>
          <w:sz w:val="22"/>
          <w:szCs w:val="32"/>
        </w:rPr>
        <w:t>天内提出方案，经发包人批准后实施</w:t>
      </w:r>
      <w:r>
        <w:rPr>
          <w:rFonts w:ascii="宋体" w:hAnsi="宋体" w:cs="仿宋_GB2312" w:hint="eastAsia"/>
          <w:sz w:val="22"/>
          <w:szCs w:val="32"/>
        </w:rPr>
        <w:t xml:space="preserve"> </w:t>
      </w:r>
      <w:r>
        <w:rPr>
          <w:rFonts w:ascii="宋体" w:hAnsi="宋体" w:cs="仿宋_GB2312" w:hint="eastAsia"/>
          <w:sz w:val="22"/>
          <w:szCs w:val="32"/>
        </w:rPr>
        <w:t>。</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旁站监理人员的主要职责是：（一）检查承包人现场质检人员到岗、特殊工种人员持证上岗以及施工机械、建筑材料准备情况；（二）在现场跟班监督关键部位、关键工序的施工</w:t>
      </w:r>
      <w:r>
        <w:rPr>
          <w:rFonts w:ascii="宋体" w:hAnsi="宋体" w:cs="仿宋_GB2312" w:hint="eastAsia"/>
          <w:sz w:val="22"/>
          <w:szCs w:val="32"/>
        </w:rPr>
        <w:lastRenderedPageBreak/>
        <w:t>执行施工方案以及工程建设强制性标准情况；（三）检查进场建筑材料、建筑构配件、设备和商品混凝土的质量检验报告等，并在现场监督承包人进行检验或者委托具有资格的第三方进行复验；（四）</w:t>
      </w:r>
      <w:r>
        <w:rPr>
          <w:rFonts w:ascii="宋体" w:hAnsi="宋体" w:cs="仿宋_GB2312" w:hint="eastAsia"/>
          <w:sz w:val="22"/>
          <w:szCs w:val="32"/>
        </w:rPr>
        <w:t>做好旁站监理记录和监理日记，保存旁站监理原始材料。旁站监理人员应当认真履行职责，对需要实施旁站监理的关键部位、关键工序在施工现场跟班监督，及时发现和处理旁站监理过程中出现的质量问题，如实准确地做好旁站监理记录。凡旁站监理人员和承包人现场质检人员未在旁站监理记录上签字的，不得进行下一道工序施工。旁站监理人员实施旁站监理时，发现承包人有违反工程建设强制性标准行为的，有权责令承包人立即整改；发现其施工活动已经或者可能危及工程质量的，应当及时向监理工程师或者总监理工程师报告，由总监理工程师下达局部暂停施工指令或者采</w:t>
      </w:r>
      <w:r>
        <w:rPr>
          <w:rFonts w:ascii="宋体" w:hAnsi="宋体" w:cs="仿宋_GB2312" w:hint="eastAsia"/>
          <w:sz w:val="22"/>
          <w:szCs w:val="32"/>
        </w:rPr>
        <w:t>取其他应急措施。</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8. </w:t>
      </w:r>
      <w:r>
        <w:rPr>
          <w:rFonts w:ascii="宋体" w:hAnsi="宋体" w:cs="仿宋_GB2312" w:hint="eastAsia"/>
          <w:sz w:val="22"/>
          <w:szCs w:val="32"/>
        </w:rPr>
        <w:t>施工安全监督：审查施工安全措施、劳动防护和环境保护措施及汛期防洪渡汛措施等，并负责检查、督促落实执行；参加重大安全事故调查并提出处理意见；协助委托人做好现场施工平面管理，监督检查安全文明施工，书面提出存在问题及整改意见。</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9.</w:t>
      </w:r>
      <w:r>
        <w:rPr>
          <w:rFonts w:ascii="宋体" w:hAnsi="宋体" w:cs="仿宋_GB2312" w:hint="eastAsia"/>
          <w:sz w:val="22"/>
          <w:szCs w:val="32"/>
        </w:rPr>
        <w:t>协助委托人组织召开工程调度协调会，做好监理合同授权范围内的参建各方协调工作，编发施工协调会会议纪要。</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10.</w:t>
      </w:r>
      <w:r>
        <w:rPr>
          <w:rFonts w:ascii="宋体" w:hAnsi="宋体" w:cs="仿宋_GB2312" w:hint="eastAsia"/>
          <w:sz w:val="22"/>
          <w:szCs w:val="32"/>
        </w:rPr>
        <w:t>协助委托人按建筑行业验评划分的规定进行工程各阶段、单位工程、分部工程以及分项工程的验收，并及时提交相应的工程建设监理报告。</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11.</w:t>
      </w:r>
      <w:r>
        <w:rPr>
          <w:rFonts w:ascii="宋体" w:hAnsi="宋体" w:cs="仿宋_GB2312" w:hint="eastAsia"/>
          <w:sz w:val="22"/>
          <w:szCs w:val="32"/>
        </w:rPr>
        <w:t>信息管理：及时做好现场监理记录与信息反馈；参与编制工程项目总结报告；按期整编工程资料和工程档案，做好文、录、表、单的日常管理，在期限届满时按照档案管理要求整理、归档并移交发包人。</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12.</w:t>
      </w:r>
      <w:r>
        <w:rPr>
          <w:rFonts w:ascii="宋体" w:hAnsi="宋体" w:cs="仿宋_GB2312" w:hint="eastAsia"/>
          <w:sz w:val="22"/>
          <w:szCs w:val="32"/>
        </w:rPr>
        <w:t>参与审查工程项目竣工文件材料以及其他相关工作。</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13.</w:t>
      </w:r>
      <w:r>
        <w:rPr>
          <w:rFonts w:ascii="宋体" w:hAnsi="宋体" w:cs="仿宋_GB2312" w:hint="eastAsia"/>
          <w:sz w:val="22"/>
          <w:szCs w:val="32"/>
        </w:rPr>
        <w:t>参与工程保修期内的质量、安全及其它相关工作的服务。</w:t>
      </w:r>
    </w:p>
    <w:p w:rsidR="00DA435F" w:rsidRDefault="00A34D85" w:rsidP="00CE7790">
      <w:pPr>
        <w:spacing w:line="400" w:lineRule="exact"/>
        <w:ind w:firstLineChars="200" w:firstLine="427"/>
        <w:rPr>
          <w:rFonts w:ascii="宋体" w:hAnsi="宋体" w:cs="仿宋_GB2312"/>
          <w:color w:val="FF0000"/>
          <w:sz w:val="22"/>
          <w:szCs w:val="32"/>
        </w:rPr>
      </w:pPr>
      <w:bookmarkStart w:id="9" w:name="_Toc112213834"/>
      <w:bookmarkStart w:id="10" w:name="_Toc4594378"/>
      <w:bookmarkStart w:id="11" w:name="_Toc4687831"/>
      <w:bookmarkStart w:id="12" w:name="_Toc7265928"/>
      <w:r>
        <w:rPr>
          <w:rFonts w:ascii="宋体" w:hAnsi="宋体" w:cs="仿宋_GB2312" w:hint="eastAsia"/>
          <w:sz w:val="22"/>
          <w:szCs w:val="32"/>
        </w:rPr>
        <w:t>三、监理人应向委托人提供的信息文件材料</w:t>
      </w:r>
      <w:bookmarkEnd w:id="9"/>
      <w:bookmarkEnd w:id="10"/>
      <w:bookmarkEnd w:id="11"/>
      <w:bookmarkEnd w:id="12"/>
    </w:p>
    <w:p w:rsidR="00DA435F" w:rsidRDefault="00A34D85" w:rsidP="00CE7790">
      <w:pPr>
        <w:spacing w:line="400" w:lineRule="exact"/>
        <w:ind w:firstLineChars="200" w:firstLine="427"/>
        <w:rPr>
          <w:rFonts w:ascii="宋体" w:hAnsi="宋体" w:cs="仿宋_GB2312"/>
          <w:sz w:val="20"/>
          <w:szCs w:val="24"/>
        </w:rPr>
      </w:pPr>
      <w:r>
        <w:rPr>
          <w:rFonts w:ascii="宋体" w:hAnsi="宋体" w:cs="仿宋_GB2312" w:hint="eastAsia"/>
          <w:sz w:val="22"/>
          <w:szCs w:val="32"/>
        </w:rPr>
        <w:t>监理文书资料是监理人在项目实施过程中直接形成的，监理人必须做好各种原始记录的保存工作；现场监理人员应设专人收集监理文书资料，建立台帐制度，确保资料完整，符合科学化、规范化的要</w:t>
      </w:r>
      <w:r>
        <w:rPr>
          <w:rFonts w:ascii="宋体" w:hAnsi="宋体" w:cs="仿宋_GB2312" w:hint="eastAsia"/>
          <w:sz w:val="22"/>
          <w:szCs w:val="32"/>
        </w:rPr>
        <w:t>求；工程竣工后应及时将监理文书资料整理归档；工程竣工资料验收时，监理资料也作为验收内容之一；监理信息资料应包括但不限于以下内容：</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1.</w:t>
      </w:r>
      <w:r>
        <w:rPr>
          <w:rFonts w:ascii="宋体" w:hAnsi="宋体" w:cs="仿宋_GB2312" w:hint="eastAsia"/>
          <w:sz w:val="22"/>
          <w:szCs w:val="32"/>
        </w:rPr>
        <w:t>定期信息文件材料</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根据监理工程项目、范围及内容，随工程施工进展向委托人报送监理周报和月报，主要内容包括：</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w:t>
      </w:r>
      <w:r>
        <w:rPr>
          <w:rFonts w:ascii="宋体" w:hAnsi="宋体" w:cs="仿宋_GB2312" w:hint="eastAsia"/>
          <w:sz w:val="22"/>
          <w:szCs w:val="32"/>
        </w:rPr>
        <w:t>）项目概述：包括项目位置、项日主要特征及合同情况简介；</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2</w:t>
      </w:r>
      <w:r>
        <w:rPr>
          <w:rFonts w:ascii="宋体" w:hAnsi="宋体" w:cs="仿宋_GB2312" w:hint="eastAsia"/>
          <w:sz w:val="22"/>
          <w:szCs w:val="32"/>
        </w:rPr>
        <w:t>）工程建设大事记；</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3</w:t>
      </w:r>
      <w:r>
        <w:rPr>
          <w:rFonts w:ascii="宋体" w:hAnsi="宋体" w:cs="仿宋_GB2312" w:hint="eastAsia"/>
          <w:sz w:val="22"/>
          <w:szCs w:val="32"/>
        </w:rPr>
        <w:t>）工程进度与形象面貌；</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4</w:t>
      </w:r>
      <w:r>
        <w:rPr>
          <w:rFonts w:ascii="宋体" w:hAnsi="宋体" w:cs="仿宋_GB2312" w:hint="eastAsia"/>
          <w:sz w:val="22"/>
          <w:szCs w:val="32"/>
        </w:rPr>
        <w:t>）资金到位和使用情况；</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5</w:t>
      </w:r>
      <w:r>
        <w:rPr>
          <w:rFonts w:ascii="宋体" w:hAnsi="宋体" w:cs="仿宋_GB2312" w:hint="eastAsia"/>
          <w:sz w:val="22"/>
          <w:szCs w:val="32"/>
        </w:rPr>
        <w:t>）质量控制：包括质量评定、质量分析、工程抽检测、质量事故处理等情况；</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6</w:t>
      </w:r>
      <w:r>
        <w:rPr>
          <w:rFonts w:ascii="宋体" w:hAnsi="宋体" w:cs="仿宋_GB2312" w:hint="eastAsia"/>
          <w:sz w:val="22"/>
          <w:szCs w:val="32"/>
        </w:rPr>
        <w:t>）合同执行情况：包括合同变更、索赔和违约等；</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lastRenderedPageBreak/>
        <w:t>（</w:t>
      </w:r>
      <w:r>
        <w:rPr>
          <w:rFonts w:ascii="宋体" w:hAnsi="宋体" w:cs="仿宋_GB2312" w:hint="eastAsia"/>
          <w:sz w:val="22"/>
          <w:szCs w:val="32"/>
        </w:rPr>
        <w:t>7</w:t>
      </w:r>
      <w:r>
        <w:rPr>
          <w:rFonts w:ascii="宋体" w:hAnsi="宋体" w:cs="仿宋_GB2312" w:hint="eastAsia"/>
          <w:sz w:val="22"/>
          <w:szCs w:val="32"/>
        </w:rPr>
        <w:t>）现场会议和往来信函：包括会议记录、往来信函；</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8</w:t>
      </w:r>
      <w:r>
        <w:rPr>
          <w:rFonts w:ascii="宋体" w:hAnsi="宋体" w:cs="仿宋_GB2312" w:hint="eastAsia"/>
          <w:sz w:val="22"/>
          <w:szCs w:val="32"/>
        </w:rPr>
        <w:t>）监理工作：包括现场监理机构织框图、资源投入、重要监理活动、图纸审查、发放、技术方案审查、工程需要解决的问题和其他事项；</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9</w:t>
      </w:r>
      <w:r>
        <w:rPr>
          <w:rFonts w:ascii="宋体" w:hAnsi="宋体" w:cs="仿宋_GB2312" w:hint="eastAsia"/>
          <w:sz w:val="22"/>
          <w:szCs w:val="32"/>
        </w:rPr>
        <w:t>）承包人情况</w:t>
      </w:r>
      <w:r>
        <w:rPr>
          <w:rFonts w:ascii="宋体" w:hAnsi="宋体" w:cs="仿宋_GB2312" w:hint="eastAsia"/>
          <w:sz w:val="22"/>
          <w:szCs w:val="32"/>
        </w:rPr>
        <w:t>:</w:t>
      </w:r>
      <w:r>
        <w:rPr>
          <w:rFonts w:ascii="宋体" w:hAnsi="宋体" w:cs="仿宋_GB2312" w:hint="eastAsia"/>
          <w:sz w:val="22"/>
          <w:szCs w:val="32"/>
        </w:rPr>
        <w:t>包括劳动力动态、投入的设备、组织管理和存在的问题；</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10</w:t>
      </w:r>
      <w:r>
        <w:rPr>
          <w:rFonts w:ascii="宋体" w:hAnsi="宋体" w:cs="仿宋_GB2312" w:hint="eastAsia"/>
          <w:sz w:val="22"/>
          <w:szCs w:val="32"/>
        </w:rPr>
        <w:t>）安全和环境保护；</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11</w:t>
      </w:r>
      <w:r>
        <w:rPr>
          <w:rFonts w:ascii="宋体" w:hAnsi="宋体" w:cs="仿宋_GB2312" w:hint="eastAsia"/>
          <w:sz w:val="22"/>
          <w:szCs w:val="32"/>
        </w:rPr>
        <w:t>）进度款支付情况；</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12</w:t>
      </w:r>
      <w:r>
        <w:rPr>
          <w:rFonts w:ascii="宋体" w:hAnsi="宋体" w:cs="仿宋_GB2312" w:hint="eastAsia"/>
          <w:sz w:val="22"/>
          <w:szCs w:val="32"/>
        </w:rPr>
        <w:t>）工程进展图片；</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13</w:t>
      </w:r>
      <w:r>
        <w:rPr>
          <w:rFonts w:ascii="宋体" w:hAnsi="宋体" w:cs="仿宋_GB2312" w:hint="eastAsia"/>
          <w:sz w:val="22"/>
          <w:szCs w:val="32"/>
        </w:rPr>
        <w:t>）需要提请承包人注意的事项；</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14</w:t>
      </w:r>
      <w:r>
        <w:rPr>
          <w:rFonts w:ascii="宋体" w:hAnsi="宋体" w:cs="仿宋_GB2312" w:hint="eastAsia"/>
          <w:sz w:val="22"/>
          <w:szCs w:val="32"/>
        </w:rPr>
        <w:t>）需要提请发包人解决的事项；</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15</w:t>
      </w:r>
      <w:r>
        <w:rPr>
          <w:rFonts w:ascii="宋体" w:hAnsi="宋体" w:cs="仿宋_GB2312" w:hint="eastAsia"/>
          <w:sz w:val="22"/>
          <w:szCs w:val="32"/>
        </w:rPr>
        <w:t>）其他有关事项。</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2.</w:t>
      </w:r>
      <w:r>
        <w:rPr>
          <w:rFonts w:ascii="宋体" w:hAnsi="宋体" w:cs="仿宋_GB2312" w:hint="eastAsia"/>
          <w:sz w:val="22"/>
          <w:szCs w:val="32"/>
        </w:rPr>
        <w:t>不定期监理工作报告</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w:t>
      </w:r>
      <w:r>
        <w:rPr>
          <w:rFonts w:ascii="宋体" w:hAnsi="宋体" w:cs="仿宋_GB2312" w:hint="eastAsia"/>
          <w:sz w:val="22"/>
          <w:szCs w:val="32"/>
        </w:rPr>
        <w:t>）关于工程优化设计、工程变更和施工进展的建</w:t>
      </w:r>
      <w:r>
        <w:rPr>
          <w:rFonts w:ascii="宋体" w:hAnsi="宋体" w:cs="仿宋_GB2312" w:hint="eastAsia"/>
          <w:sz w:val="22"/>
          <w:szCs w:val="32"/>
        </w:rPr>
        <w:t>议；</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2</w:t>
      </w:r>
      <w:r>
        <w:rPr>
          <w:rFonts w:ascii="宋体" w:hAnsi="宋体" w:cs="仿宋_GB2312" w:hint="eastAsia"/>
          <w:sz w:val="22"/>
          <w:szCs w:val="32"/>
        </w:rPr>
        <w:t>）投资情况分析预测及资金、资源的合理配置和投入的建议；</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3</w:t>
      </w:r>
      <w:r>
        <w:rPr>
          <w:rFonts w:ascii="宋体" w:hAnsi="宋体" w:cs="仿宋_GB2312" w:hint="eastAsia"/>
          <w:sz w:val="22"/>
          <w:szCs w:val="32"/>
        </w:rPr>
        <w:t>）工程进度预测分析报告；</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4</w:t>
      </w:r>
      <w:r>
        <w:rPr>
          <w:rFonts w:ascii="宋体" w:hAnsi="宋体" w:cs="仿宋_GB2312" w:hint="eastAsia"/>
          <w:sz w:val="22"/>
          <w:szCs w:val="32"/>
        </w:rPr>
        <w:t>）委托人合理要求提交的其他报告；</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3.</w:t>
      </w:r>
      <w:r>
        <w:rPr>
          <w:rFonts w:ascii="宋体" w:hAnsi="宋体" w:cs="仿宋_GB2312" w:hint="eastAsia"/>
          <w:sz w:val="22"/>
          <w:szCs w:val="32"/>
        </w:rPr>
        <w:t>日常监理文件</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w:t>
      </w:r>
      <w:r>
        <w:rPr>
          <w:rFonts w:ascii="宋体" w:hAnsi="宋体" w:cs="仿宋_GB2312" w:hint="eastAsia"/>
          <w:sz w:val="22"/>
          <w:szCs w:val="32"/>
        </w:rPr>
        <w:t>）监理、监造日记及监理大事记；</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2</w:t>
      </w:r>
      <w:r>
        <w:rPr>
          <w:rFonts w:ascii="宋体" w:hAnsi="宋体" w:cs="仿宋_GB2312" w:hint="eastAsia"/>
          <w:sz w:val="22"/>
          <w:szCs w:val="32"/>
        </w:rPr>
        <w:t>）监理服务过程文件材料；</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3</w:t>
      </w:r>
      <w:r>
        <w:rPr>
          <w:rFonts w:ascii="宋体" w:hAnsi="宋体" w:cs="仿宋_GB2312" w:hint="eastAsia"/>
          <w:sz w:val="22"/>
          <w:szCs w:val="32"/>
        </w:rPr>
        <w:t>）施工计划批复文件材料；</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4</w:t>
      </w:r>
      <w:r>
        <w:rPr>
          <w:rFonts w:ascii="宋体" w:hAnsi="宋体" w:cs="仿宋_GB2312" w:hint="eastAsia"/>
          <w:sz w:val="22"/>
          <w:szCs w:val="32"/>
        </w:rPr>
        <w:t>）施工措施计划批复文件材料；</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5</w:t>
      </w:r>
      <w:r>
        <w:rPr>
          <w:rFonts w:ascii="宋体" w:hAnsi="宋体" w:cs="仿宋_GB2312" w:hint="eastAsia"/>
          <w:sz w:val="22"/>
          <w:szCs w:val="32"/>
        </w:rPr>
        <w:t>）施工进度调整批复文件材料；</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6</w:t>
      </w:r>
      <w:r>
        <w:rPr>
          <w:rFonts w:ascii="宋体" w:hAnsi="宋体" w:cs="仿宋_GB2312" w:hint="eastAsia"/>
          <w:sz w:val="22"/>
          <w:szCs w:val="32"/>
        </w:rPr>
        <w:t>）监理服务协调会议纪要文件材料；</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7</w:t>
      </w:r>
      <w:r>
        <w:rPr>
          <w:rFonts w:ascii="宋体" w:hAnsi="宋体" w:cs="仿宋_GB2312" w:hint="eastAsia"/>
          <w:sz w:val="22"/>
          <w:szCs w:val="32"/>
        </w:rPr>
        <w:t>）质量事故处理文件材料；</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8</w:t>
      </w:r>
      <w:r>
        <w:rPr>
          <w:rFonts w:ascii="宋体" w:hAnsi="宋体" w:cs="仿宋_GB2312" w:hint="eastAsia"/>
          <w:sz w:val="22"/>
          <w:szCs w:val="32"/>
        </w:rPr>
        <w:t>）进度款支付转批文件；</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9</w:t>
      </w:r>
      <w:r>
        <w:rPr>
          <w:rFonts w:ascii="宋体" w:hAnsi="宋体" w:cs="仿宋_GB2312" w:hint="eastAsia"/>
          <w:sz w:val="22"/>
          <w:szCs w:val="32"/>
        </w:rPr>
        <w:t>）索赔受理、调查及处理文件；</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10</w:t>
      </w:r>
      <w:r>
        <w:rPr>
          <w:rFonts w:ascii="宋体" w:hAnsi="宋体" w:cs="仿宋_GB2312" w:hint="eastAsia"/>
          <w:sz w:val="22"/>
          <w:szCs w:val="32"/>
        </w:rPr>
        <w:t>）监理协调会议纪要文件；</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11</w:t>
      </w:r>
      <w:r>
        <w:rPr>
          <w:rFonts w:ascii="宋体" w:hAnsi="宋体" w:cs="仿宋_GB2312" w:hint="eastAsia"/>
          <w:sz w:val="22"/>
          <w:szCs w:val="32"/>
        </w:rPr>
        <w:t>）工程师通知、指令等；</w:t>
      </w:r>
      <w:r>
        <w:rPr>
          <w:rFonts w:ascii="宋体" w:hAnsi="宋体" w:cs="仿宋_GB2312" w:hint="eastAsia"/>
          <w:sz w:val="22"/>
          <w:szCs w:val="32"/>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12</w:t>
      </w:r>
      <w:r>
        <w:rPr>
          <w:rFonts w:ascii="宋体" w:hAnsi="宋体" w:cs="仿宋_GB2312" w:hint="eastAsia"/>
          <w:sz w:val="22"/>
          <w:szCs w:val="32"/>
        </w:rPr>
        <w:t>）工程阶段验收、完工验收、竣工验收监理服务报告；</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13</w:t>
      </w:r>
      <w:r>
        <w:rPr>
          <w:rFonts w:ascii="宋体" w:hAnsi="宋体" w:cs="仿宋_GB2312" w:hint="eastAsia"/>
          <w:sz w:val="22"/>
          <w:szCs w:val="32"/>
        </w:rPr>
        <w:t>）其他监理服务往来文件材料。</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 </w:t>
      </w:r>
      <w:r>
        <w:rPr>
          <w:rFonts w:ascii="宋体" w:hAnsi="宋体" w:cs="仿宋_GB2312" w:hint="eastAsia"/>
          <w:sz w:val="22"/>
          <w:szCs w:val="32"/>
        </w:rPr>
        <w:t>监理服务文件材料整理：监理服务文件材料是监理人在工程项目实施过程中直接形成的，各种原始记录具有保存价值。</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监理服务文件材料除上述条款要求提供外，还应包括但不限于以下内容：</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A</w:t>
      </w:r>
      <w:r>
        <w:rPr>
          <w:rFonts w:ascii="宋体" w:hAnsi="宋体" w:cs="仿宋_GB2312" w:hint="eastAsia"/>
          <w:sz w:val="22"/>
          <w:szCs w:val="32"/>
        </w:rPr>
        <w:t>—</w:t>
      </w:r>
      <w:r>
        <w:rPr>
          <w:rFonts w:ascii="宋体" w:hAnsi="宋体" w:cs="仿宋_GB2312" w:hint="eastAsia"/>
          <w:sz w:val="22"/>
          <w:szCs w:val="32"/>
        </w:rPr>
        <w:t xml:space="preserve">01  </w:t>
      </w:r>
      <w:r>
        <w:rPr>
          <w:rFonts w:ascii="宋体" w:hAnsi="宋体" w:cs="仿宋_GB2312" w:hint="eastAsia"/>
          <w:sz w:val="22"/>
          <w:szCs w:val="32"/>
        </w:rPr>
        <w:t>施工组织设计报审表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A</w:t>
      </w:r>
      <w:r>
        <w:rPr>
          <w:rFonts w:ascii="宋体" w:hAnsi="宋体" w:cs="仿宋_GB2312" w:hint="eastAsia"/>
          <w:sz w:val="22"/>
          <w:szCs w:val="32"/>
        </w:rPr>
        <w:t>—</w:t>
      </w:r>
      <w:r>
        <w:rPr>
          <w:rFonts w:ascii="宋体" w:hAnsi="宋体" w:cs="仿宋_GB2312" w:hint="eastAsia"/>
          <w:sz w:val="22"/>
          <w:szCs w:val="32"/>
        </w:rPr>
        <w:t xml:space="preserve">02  </w:t>
      </w:r>
      <w:r>
        <w:rPr>
          <w:rFonts w:ascii="宋体" w:hAnsi="宋体" w:cs="仿宋_GB2312" w:hint="eastAsia"/>
          <w:sz w:val="22"/>
          <w:szCs w:val="32"/>
        </w:rPr>
        <w:t>工程开工报审表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A</w:t>
      </w:r>
      <w:r>
        <w:rPr>
          <w:rFonts w:ascii="宋体" w:hAnsi="宋体" w:cs="仿宋_GB2312" w:hint="eastAsia"/>
          <w:sz w:val="22"/>
          <w:szCs w:val="32"/>
        </w:rPr>
        <w:t>—</w:t>
      </w:r>
      <w:r>
        <w:rPr>
          <w:rFonts w:ascii="宋体" w:hAnsi="宋体" w:cs="仿宋_GB2312" w:hint="eastAsia"/>
          <w:sz w:val="22"/>
          <w:szCs w:val="32"/>
        </w:rPr>
        <w:t xml:space="preserve">03  </w:t>
      </w:r>
      <w:r>
        <w:rPr>
          <w:rFonts w:ascii="宋体" w:hAnsi="宋体" w:cs="仿宋_GB2312" w:hint="eastAsia"/>
          <w:sz w:val="22"/>
          <w:szCs w:val="32"/>
        </w:rPr>
        <w:t>工程施工进度计划（调整计划）报审表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lastRenderedPageBreak/>
        <w:t>监</w:t>
      </w:r>
      <w:r>
        <w:rPr>
          <w:rFonts w:ascii="宋体" w:hAnsi="宋体" w:cs="仿宋_GB2312" w:hint="eastAsia"/>
          <w:sz w:val="22"/>
          <w:szCs w:val="32"/>
        </w:rPr>
        <w:t>A</w:t>
      </w:r>
      <w:r>
        <w:rPr>
          <w:rFonts w:ascii="宋体" w:hAnsi="宋体" w:cs="仿宋_GB2312" w:hint="eastAsia"/>
          <w:sz w:val="22"/>
          <w:szCs w:val="32"/>
        </w:rPr>
        <w:t>—</w:t>
      </w:r>
      <w:r>
        <w:rPr>
          <w:rFonts w:ascii="宋体" w:hAnsi="宋体" w:cs="仿宋_GB2312" w:hint="eastAsia"/>
          <w:sz w:val="22"/>
          <w:szCs w:val="32"/>
        </w:rPr>
        <w:t xml:space="preserve">04  </w:t>
      </w:r>
      <w:r>
        <w:rPr>
          <w:rFonts w:ascii="宋体" w:hAnsi="宋体" w:cs="仿宋_GB2312" w:hint="eastAsia"/>
          <w:sz w:val="22"/>
          <w:szCs w:val="32"/>
        </w:rPr>
        <w:t>成品、半成品供应单位资质报审表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A</w:t>
      </w:r>
      <w:r>
        <w:rPr>
          <w:rFonts w:ascii="宋体" w:hAnsi="宋体" w:cs="仿宋_GB2312" w:hint="eastAsia"/>
          <w:sz w:val="22"/>
          <w:szCs w:val="32"/>
        </w:rPr>
        <w:t>—</w:t>
      </w:r>
      <w:r>
        <w:rPr>
          <w:rFonts w:ascii="宋体" w:hAnsi="宋体" w:cs="仿宋_GB2312" w:hint="eastAsia"/>
          <w:sz w:val="22"/>
          <w:szCs w:val="32"/>
        </w:rPr>
        <w:t xml:space="preserve">05  </w:t>
      </w:r>
      <w:r>
        <w:rPr>
          <w:rFonts w:ascii="宋体" w:hAnsi="宋体" w:cs="仿宋_GB2312" w:hint="eastAsia"/>
          <w:sz w:val="22"/>
          <w:szCs w:val="32"/>
        </w:rPr>
        <w:t>安装材料报审表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A</w:t>
      </w:r>
      <w:r>
        <w:rPr>
          <w:rFonts w:ascii="宋体" w:hAnsi="宋体" w:cs="仿宋_GB2312" w:hint="eastAsia"/>
          <w:sz w:val="22"/>
          <w:szCs w:val="32"/>
        </w:rPr>
        <w:t>—</w:t>
      </w:r>
      <w:r>
        <w:rPr>
          <w:rFonts w:ascii="宋体" w:hAnsi="宋体" w:cs="仿宋_GB2312" w:hint="eastAsia"/>
          <w:sz w:val="22"/>
          <w:szCs w:val="32"/>
        </w:rPr>
        <w:t xml:space="preserve">06  </w:t>
      </w:r>
      <w:r>
        <w:rPr>
          <w:rFonts w:ascii="宋体" w:hAnsi="宋体" w:cs="仿宋_GB2312" w:hint="eastAsia"/>
          <w:sz w:val="22"/>
          <w:szCs w:val="32"/>
        </w:rPr>
        <w:t>复工申请</w:t>
      </w:r>
      <w:r>
        <w:rPr>
          <w:rFonts w:ascii="宋体" w:hAnsi="宋体" w:cs="仿宋_GB2312" w:hint="eastAsia"/>
          <w:sz w:val="22"/>
          <w:szCs w:val="32"/>
        </w:rPr>
        <w:t>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A</w:t>
      </w:r>
      <w:r>
        <w:rPr>
          <w:rFonts w:ascii="宋体" w:hAnsi="宋体" w:cs="仿宋_GB2312" w:hint="eastAsia"/>
          <w:sz w:val="22"/>
          <w:szCs w:val="32"/>
        </w:rPr>
        <w:t>—</w:t>
      </w:r>
      <w:r>
        <w:rPr>
          <w:rFonts w:ascii="宋体" w:hAnsi="宋体" w:cs="仿宋_GB2312" w:hint="eastAsia"/>
          <w:sz w:val="22"/>
          <w:szCs w:val="32"/>
        </w:rPr>
        <w:t xml:space="preserve">07  </w:t>
      </w:r>
      <w:r>
        <w:rPr>
          <w:rFonts w:ascii="宋体" w:hAnsi="宋体" w:cs="仿宋_GB2312" w:hint="eastAsia"/>
          <w:sz w:val="22"/>
          <w:szCs w:val="32"/>
        </w:rPr>
        <w:t>工程变更费用申请表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A</w:t>
      </w:r>
      <w:r>
        <w:rPr>
          <w:rFonts w:ascii="宋体" w:hAnsi="宋体" w:cs="仿宋_GB2312" w:hint="eastAsia"/>
          <w:sz w:val="22"/>
          <w:szCs w:val="32"/>
        </w:rPr>
        <w:t>—</w:t>
      </w:r>
      <w:r>
        <w:rPr>
          <w:rFonts w:ascii="宋体" w:hAnsi="宋体" w:cs="仿宋_GB2312" w:hint="eastAsia"/>
          <w:sz w:val="22"/>
          <w:szCs w:val="32"/>
        </w:rPr>
        <w:t xml:space="preserve">08  </w:t>
      </w:r>
      <w:r>
        <w:rPr>
          <w:rFonts w:ascii="宋体" w:hAnsi="宋体" w:cs="仿宋_GB2312" w:hint="eastAsia"/>
          <w:sz w:val="22"/>
          <w:szCs w:val="32"/>
        </w:rPr>
        <w:t>延长工期报审表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A</w:t>
      </w:r>
      <w:r>
        <w:rPr>
          <w:rFonts w:ascii="宋体" w:hAnsi="宋体" w:cs="仿宋_GB2312" w:hint="eastAsia"/>
          <w:sz w:val="22"/>
          <w:szCs w:val="32"/>
        </w:rPr>
        <w:t>—</w:t>
      </w:r>
      <w:r>
        <w:rPr>
          <w:rFonts w:ascii="宋体" w:hAnsi="宋体" w:cs="仿宋_GB2312" w:hint="eastAsia"/>
          <w:sz w:val="22"/>
          <w:szCs w:val="32"/>
        </w:rPr>
        <w:t xml:space="preserve">09  </w:t>
      </w:r>
      <w:r>
        <w:rPr>
          <w:rFonts w:ascii="宋体" w:hAnsi="宋体" w:cs="仿宋_GB2312" w:hint="eastAsia"/>
          <w:sz w:val="22"/>
          <w:szCs w:val="32"/>
        </w:rPr>
        <w:t>整改复查报审表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A</w:t>
      </w:r>
      <w:r>
        <w:rPr>
          <w:rFonts w:ascii="宋体" w:hAnsi="宋体" w:cs="仿宋_GB2312" w:hint="eastAsia"/>
          <w:sz w:val="22"/>
          <w:szCs w:val="32"/>
        </w:rPr>
        <w:t>—</w:t>
      </w:r>
      <w:r>
        <w:rPr>
          <w:rFonts w:ascii="宋体" w:hAnsi="宋体" w:cs="仿宋_GB2312" w:hint="eastAsia"/>
          <w:sz w:val="22"/>
          <w:szCs w:val="32"/>
        </w:rPr>
        <w:t xml:space="preserve">10  </w:t>
      </w:r>
      <w:r>
        <w:rPr>
          <w:rFonts w:ascii="宋体" w:hAnsi="宋体" w:cs="仿宋_GB2312" w:hint="eastAsia"/>
          <w:sz w:val="22"/>
          <w:szCs w:val="32"/>
        </w:rPr>
        <w:t>技术核定报审表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A</w:t>
      </w:r>
      <w:r>
        <w:rPr>
          <w:rFonts w:ascii="宋体" w:hAnsi="宋体" w:cs="仿宋_GB2312" w:hint="eastAsia"/>
          <w:sz w:val="22"/>
          <w:szCs w:val="32"/>
        </w:rPr>
        <w:t>—</w:t>
      </w:r>
      <w:r>
        <w:rPr>
          <w:rFonts w:ascii="宋体" w:hAnsi="宋体" w:cs="仿宋_GB2312" w:hint="eastAsia"/>
          <w:sz w:val="22"/>
          <w:szCs w:val="32"/>
        </w:rPr>
        <w:t xml:space="preserve">11  </w:t>
      </w:r>
      <w:r>
        <w:rPr>
          <w:rFonts w:ascii="宋体" w:hAnsi="宋体" w:cs="仿宋_GB2312" w:hint="eastAsia"/>
          <w:sz w:val="22"/>
          <w:szCs w:val="32"/>
        </w:rPr>
        <w:t>工程质量问题（事故报告单）</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A</w:t>
      </w:r>
      <w:r>
        <w:rPr>
          <w:rFonts w:ascii="宋体" w:hAnsi="宋体" w:cs="仿宋_GB2312" w:hint="eastAsia"/>
          <w:sz w:val="22"/>
          <w:szCs w:val="32"/>
        </w:rPr>
        <w:t>—</w:t>
      </w:r>
      <w:r>
        <w:rPr>
          <w:rFonts w:ascii="宋体" w:hAnsi="宋体" w:cs="仿宋_GB2312" w:hint="eastAsia"/>
          <w:sz w:val="22"/>
          <w:szCs w:val="32"/>
        </w:rPr>
        <w:t xml:space="preserve">12  </w:t>
      </w:r>
      <w:r>
        <w:rPr>
          <w:rFonts w:ascii="宋体" w:hAnsi="宋体" w:cs="仿宋_GB2312" w:hint="eastAsia"/>
          <w:sz w:val="22"/>
          <w:szCs w:val="32"/>
        </w:rPr>
        <w:t>工程质量事故处理方案报审表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A</w:t>
      </w:r>
      <w:r>
        <w:rPr>
          <w:rFonts w:ascii="宋体" w:hAnsi="宋体" w:cs="仿宋_GB2312" w:hint="eastAsia"/>
          <w:sz w:val="22"/>
          <w:szCs w:val="32"/>
        </w:rPr>
        <w:t>—</w:t>
      </w:r>
      <w:r>
        <w:rPr>
          <w:rFonts w:ascii="宋体" w:hAnsi="宋体" w:cs="仿宋_GB2312" w:hint="eastAsia"/>
          <w:sz w:val="22"/>
          <w:szCs w:val="32"/>
        </w:rPr>
        <w:t xml:space="preserve">13  </w:t>
      </w:r>
      <w:r>
        <w:rPr>
          <w:rFonts w:ascii="宋体" w:hAnsi="宋体" w:cs="仿宋_GB2312" w:hint="eastAsia"/>
          <w:sz w:val="22"/>
          <w:szCs w:val="32"/>
        </w:rPr>
        <w:t>工程报验单</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A</w:t>
      </w:r>
      <w:r>
        <w:rPr>
          <w:rFonts w:ascii="宋体" w:hAnsi="宋体" w:cs="仿宋_GB2312" w:hint="eastAsia"/>
          <w:sz w:val="22"/>
          <w:szCs w:val="32"/>
        </w:rPr>
        <w:t>—</w:t>
      </w:r>
      <w:r>
        <w:rPr>
          <w:rFonts w:ascii="宋体" w:hAnsi="宋体" w:cs="仿宋_GB2312" w:hint="eastAsia"/>
          <w:sz w:val="22"/>
          <w:szCs w:val="32"/>
        </w:rPr>
        <w:t xml:space="preserve">14  </w:t>
      </w:r>
      <w:r>
        <w:rPr>
          <w:rFonts w:ascii="宋体" w:hAnsi="宋体" w:cs="仿宋_GB2312" w:hint="eastAsia"/>
          <w:sz w:val="22"/>
          <w:szCs w:val="32"/>
        </w:rPr>
        <w:t>施工备忘录</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B</w:t>
      </w:r>
      <w:r>
        <w:rPr>
          <w:rFonts w:ascii="宋体" w:hAnsi="宋体" w:cs="仿宋_GB2312" w:hint="eastAsia"/>
          <w:sz w:val="22"/>
          <w:szCs w:val="32"/>
        </w:rPr>
        <w:t>—</w:t>
      </w:r>
      <w:r>
        <w:rPr>
          <w:rFonts w:ascii="宋体" w:hAnsi="宋体" w:cs="仿宋_GB2312" w:hint="eastAsia"/>
          <w:sz w:val="22"/>
          <w:szCs w:val="32"/>
        </w:rPr>
        <w:t xml:space="preserve">01  </w:t>
      </w:r>
      <w:r>
        <w:rPr>
          <w:rFonts w:ascii="宋体" w:hAnsi="宋体" w:cs="仿宋_GB2312" w:hint="eastAsia"/>
          <w:sz w:val="22"/>
          <w:szCs w:val="32"/>
        </w:rPr>
        <w:t>工程停工通知单</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B</w:t>
      </w:r>
      <w:r>
        <w:rPr>
          <w:rFonts w:ascii="宋体" w:hAnsi="宋体" w:cs="仿宋_GB2312" w:hint="eastAsia"/>
          <w:sz w:val="22"/>
          <w:szCs w:val="32"/>
        </w:rPr>
        <w:t>—</w:t>
      </w:r>
      <w:r>
        <w:rPr>
          <w:rFonts w:ascii="宋体" w:hAnsi="宋体" w:cs="仿宋_GB2312" w:hint="eastAsia"/>
          <w:sz w:val="22"/>
          <w:szCs w:val="32"/>
        </w:rPr>
        <w:t xml:space="preserve">02  </w:t>
      </w:r>
      <w:r>
        <w:rPr>
          <w:rFonts w:ascii="宋体" w:hAnsi="宋体" w:cs="仿宋_GB2312" w:hint="eastAsia"/>
          <w:sz w:val="22"/>
          <w:szCs w:val="32"/>
        </w:rPr>
        <w:t>监理备忘录</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B</w:t>
      </w:r>
      <w:r>
        <w:rPr>
          <w:rFonts w:ascii="宋体" w:hAnsi="宋体" w:cs="仿宋_GB2312" w:hint="eastAsia"/>
          <w:sz w:val="22"/>
          <w:szCs w:val="32"/>
        </w:rPr>
        <w:t>—</w:t>
      </w:r>
      <w:r>
        <w:rPr>
          <w:rFonts w:ascii="宋体" w:hAnsi="宋体" w:cs="仿宋_GB2312" w:hint="eastAsia"/>
          <w:sz w:val="22"/>
          <w:szCs w:val="32"/>
        </w:rPr>
        <w:t xml:space="preserve">03  </w:t>
      </w:r>
      <w:r>
        <w:rPr>
          <w:rFonts w:ascii="宋体" w:hAnsi="宋体" w:cs="仿宋_GB2312" w:hint="eastAsia"/>
          <w:sz w:val="22"/>
          <w:szCs w:val="32"/>
        </w:rPr>
        <w:t>监理通知单</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B</w:t>
      </w:r>
      <w:r>
        <w:rPr>
          <w:rFonts w:ascii="宋体" w:hAnsi="宋体" w:cs="仿宋_GB2312" w:hint="eastAsia"/>
          <w:sz w:val="22"/>
          <w:szCs w:val="32"/>
        </w:rPr>
        <w:t>—</w:t>
      </w:r>
      <w:r>
        <w:rPr>
          <w:rFonts w:ascii="宋体" w:hAnsi="宋体" w:cs="仿宋_GB2312" w:hint="eastAsia"/>
          <w:sz w:val="22"/>
          <w:szCs w:val="32"/>
        </w:rPr>
        <w:t xml:space="preserve">04  </w:t>
      </w:r>
      <w:r>
        <w:rPr>
          <w:rFonts w:ascii="宋体" w:hAnsi="宋体" w:cs="仿宋_GB2312" w:hint="eastAsia"/>
          <w:sz w:val="22"/>
          <w:szCs w:val="32"/>
        </w:rPr>
        <w:t>会议记录</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B</w:t>
      </w:r>
      <w:r>
        <w:rPr>
          <w:rFonts w:ascii="宋体" w:hAnsi="宋体" w:cs="仿宋_GB2312" w:hint="eastAsia"/>
          <w:sz w:val="22"/>
          <w:szCs w:val="32"/>
        </w:rPr>
        <w:t>—</w:t>
      </w:r>
      <w:r>
        <w:rPr>
          <w:rFonts w:ascii="宋体" w:hAnsi="宋体" w:cs="仿宋_GB2312" w:hint="eastAsia"/>
          <w:sz w:val="22"/>
          <w:szCs w:val="32"/>
        </w:rPr>
        <w:t xml:space="preserve">05  </w:t>
      </w:r>
      <w:r>
        <w:rPr>
          <w:rFonts w:ascii="宋体" w:hAnsi="宋体" w:cs="仿宋_GB2312" w:hint="eastAsia"/>
          <w:sz w:val="22"/>
          <w:szCs w:val="32"/>
        </w:rPr>
        <w:t>专题报告</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C</w:t>
      </w:r>
      <w:r>
        <w:rPr>
          <w:rFonts w:ascii="宋体" w:hAnsi="宋体" w:cs="仿宋_GB2312" w:hint="eastAsia"/>
          <w:sz w:val="22"/>
          <w:szCs w:val="32"/>
        </w:rPr>
        <w:t>—</w:t>
      </w:r>
      <w:r>
        <w:rPr>
          <w:rFonts w:ascii="宋体" w:hAnsi="宋体" w:cs="仿宋_GB2312" w:hint="eastAsia"/>
          <w:sz w:val="22"/>
          <w:szCs w:val="32"/>
        </w:rPr>
        <w:t xml:space="preserve">01  </w:t>
      </w:r>
      <w:r>
        <w:rPr>
          <w:rFonts w:ascii="宋体" w:hAnsi="宋体" w:cs="仿宋_GB2312" w:hint="eastAsia"/>
          <w:sz w:val="22"/>
          <w:szCs w:val="32"/>
        </w:rPr>
        <w:t>实测项目检查记录表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C</w:t>
      </w:r>
      <w:r>
        <w:rPr>
          <w:rFonts w:ascii="宋体" w:hAnsi="宋体" w:cs="仿宋_GB2312" w:hint="eastAsia"/>
          <w:sz w:val="22"/>
          <w:szCs w:val="32"/>
        </w:rPr>
        <w:t>—</w:t>
      </w:r>
      <w:r>
        <w:rPr>
          <w:rFonts w:ascii="宋体" w:hAnsi="宋体" w:cs="仿宋_GB2312" w:hint="eastAsia"/>
          <w:sz w:val="22"/>
          <w:szCs w:val="32"/>
        </w:rPr>
        <w:t xml:space="preserve">02  </w:t>
      </w:r>
      <w:r>
        <w:rPr>
          <w:rFonts w:ascii="宋体" w:hAnsi="宋体" w:cs="仿宋_GB2312" w:hint="eastAsia"/>
          <w:sz w:val="22"/>
          <w:szCs w:val="32"/>
        </w:rPr>
        <w:t>外观项目评分表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C</w:t>
      </w:r>
      <w:r>
        <w:rPr>
          <w:rFonts w:ascii="宋体" w:hAnsi="宋体" w:cs="仿宋_GB2312" w:hint="eastAsia"/>
          <w:sz w:val="22"/>
          <w:szCs w:val="32"/>
        </w:rPr>
        <w:t>—</w:t>
      </w:r>
      <w:r>
        <w:rPr>
          <w:rFonts w:ascii="宋体" w:hAnsi="宋体" w:cs="仿宋_GB2312" w:hint="eastAsia"/>
          <w:sz w:val="22"/>
          <w:szCs w:val="32"/>
        </w:rPr>
        <w:t xml:space="preserve">03  </w:t>
      </w:r>
      <w:r>
        <w:rPr>
          <w:rFonts w:ascii="宋体" w:hAnsi="宋体" w:cs="仿宋_GB2312" w:hint="eastAsia"/>
          <w:sz w:val="22"/>
          <w:szCs w:val="32"/>
        </w:rPr>
        <w:t>质量保证资料检查记录表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C</w:t>
      </w:r>
      <w:r>
        <w:rPr>
          <w:rFonts w:ascii="宋体" w:hAnsi="宋体" w:cs="仿宋_GB2312" w:hint="eastAsia"/>
          <w:sz w:val="22"/>
          <w:szCs w:val="32"/>
        </w:rPr>
        <w:t>—</w:t>
      </w:r>
      <w:r>
        <w:rPr>
          <w:rFonts w:ascii="宋体" w:hAnsi="宋体" w:cs="仿宋_GB2312" w:hint="eastAsia"/>
          <w:sz w:val="22"/>
          <w:szCs w:val="32"/>
        </w:rPr>
        <w:t xml:space="preserve">04  </w:t>
      </w:r>
      <w:r>
        <w:rPr>
          <w:rFonts w:ascii="宋体" w:hAnsi="宋体" w:cs="仿宋_GB2312" w:hint="eastAsia"/>
          <w:sz w:val="22"/>
          <w:szCs w:val="32"/>
        </w:rPr>
        <w:t>监理日记</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C</w:t>
      </w:r>
      <w:r>
        <w:rPr>
          <w:rFonts w:ascii="宋体" w:hAnsi="宋体" w:cs="仿宋_GB2312" w:hint="eastAsia"/>
          <w:sz w:val="22"/>
          <w:szCs w:val="32"/>
        </w:rPr>
        <w:t>—</w:t>
      </w:r>
      <w:r>
        <w:rPr>
          <w:rFonts w:ascii="宋体" w:hAnsi="宋体" w:cs="仿宋_GB2312" w:hint="eastAsia"/>
          <w:sz w:val="22"/>
          <w:szCs w:val="32"/>
        </w:rPr>
        <w:t xml:space="preserve">05  </w:t>
      </w:r>
      <w:r>
        <w:rPr>
          <w:rFonts w:ascii="宋体" w:hAnsi="宋体" w:cs="仿宋_GB2312" w:hint="eastAsia"/>
          <w:sz w:val="22"/>
          <w:szCs w:val="32"/>
        </w:rPr>
        <w:t>监理月报</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C</w:t>
      </w:r>
      <w:r>
        <w:rPr>
          <w:rFonts w:ascii="宋体" w:hAnsi="宋体" w:cs="仿宋_GB2312" w:hint="eastAsia"/>
          <w:sz w:val="22"/>
          <w:szCs w:val="32"/>
        </w:rPr>
        <w:t>—</w:t>
      </w:r>
      <w:r>
        <w:rPr>
          <w:rFonts w:ascii="宋体" w:hAnsi="宋体" w:cs="仿宋_GB2312" w:hint="eastAsia"/>
          <w:sz w:val="22"/>
          <w:szCs w:val="32"/>
        </w:rPr>
        <w:t xml:space="preserve">06  </w:t>
      </w:r>
      <w:r>
        <w:rPr>
          <w:rFonts w:ascii="宋体" w:hAnsi="宋体" w:cs="仿宋_GB2312" w:hint="eastAsia"/>
          <w:sz w:val="22"/>
          <w:szCs w:val="32"/>
        </w:rPr>
        <w:t>工程初验报告</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w:t>
      </w:r>
      <w:r>
        <w:rPr>
          <w:rFonts w:ascii="宋体" w:hAnsi="宋体" w:cs="仿宋_GB2312" w:hint="eastAsia"/>
          <w:sz w:val="22"/>
          <w:szCs w:val="32"/>
        </w:rPr>
        <w:t>C</w:t>
      </w:r>
      <w:r>
        <w:rPr>
          <w:rFonts w:ascii="宋体" w:hAnsi="宋体" w:cs="仿宋_GB2312" w:hint="eastAsia"/>
          <w:sz w:val="22"/>
          <w:szCs w:val="32"/>
        </w:rPr>
        <w:t>—</w:t>
      </w:r>
      <w:r>
        <w:rPr>
          <w:rFonts w:ascii="宋体" w:hAnsi="宋体" w:cs="仿宋_GB2312" w:hint="eastAsia"/>
          <w:sz w:val="22"/>
          <w:szCs w:val="32"/>
        </w:rPr>
        <w:t xml:space="preserve">07  </w:t>
      </w:r>
      <w:r>
        <w:rPr>
          <w:rFonts w:ascii="宋体" w:hAnsi="宋体" w:cs="仿宋_GB2312" w:hint="eastAsia"/>
          <w:sz w:val="22"/>
          <w:szCs w:val="32"/>
        </w:rPr>
        <w:t>工程质量评估报告</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监理人应设专人收集管理监理文件材料，按水利工程建设项目档案管理规定</w:t>
      </w:r>
      <w:r>
        <w:rPr>
          <w:rFonts w:ascii="宋体" w:hAnsi="宋体" w:cs="仿宋_GB2312" w:hint="eastAsia"/>
          <w:sz w:val="22"/>
          <w:szCs w:val="32"/>
        </w:rPr>
        <w:t>(</w:t>
      </w:r>
      <w:r>
        <w:rPr>
          <w:rFonts w:ascii="宋体" w:hAnsi="宋体" w:cs="仿宋_GB2312" w:hint="eastAsia"/>
          <w:sz w:val="22"/>
          <w:szCs w:val="32"/>
        </w:rPr>
        <w:t>水办</w:t>
      </w:r>
      <w:r>
        <w:rPr>
          <w:rFonts w:ascii="宋体" w:hAnsi="宋体" w:cs="仿宋_GB2312" w:hint="eastAsia"/>
          <w:sz w:val="22"/>
          <w:szCs w:val="32"/>
        </w:rPr>
        <w:t>[2005]480</w:t>
      </w:r>
      <w:r>
        <w:rPr>
          <w:rFonts w:ascii="宋体" w:hAnsi="宋体" w:cs="仿宋_GB2312" w:hint="eastAsia"/>
          <w:sz w:val="22"/>
          <w:szCs w:val="32"/>
        </w:rPr>
        <w:t>号</w:t>
      </w:r>
      <w:r>
        <w:rPr>
          <w:rFonts w:ascii="宋体" w:hAnsi="宋体" w:cs="仿宋_GB2312" w:hint="eastAsia"/>
          <w:sz w:val="22"/>
          <w:szCs w:val="32"/>
        </w:rPr>
        <w:t xml:space="preserve"> )</w:t>
      </w:r>
      <w:r>
        <w:rPr>
          <w:rFonts w:ascii="宋体" w:hAnsi="宋体" w:cs="仿宋_GB2312" w:hint="eastAsia"/>
          <w:sz w:val="22"/>
          <w:szCs w:val="32"/>
        </w:rPr>
        <w:t>对文件材料进行整理组卷，并在规定时间内向委托人移交。</w:t>
      </w:r>
    </w:p>
    <w:p w:rsidR="00DA435F" w:rsidRDefault="00A34D85" w:rsidP="00CE7790">
      <w:pPr>
        <w:spacing w:line="400" w:lineRule="exact"/>
        <w:ind w:firstLineChars="200" w:firstLine="427"/>
        <w:rPr>
          <w:rFonts w:ascii="宋体" w:hAnsi="宋体" w:cs="仿宋_GB2312"/>
          <w:sz w:val="22"/>
          <w:szCs w:val="32"/>
        </w:rPr>
      </w:pPr>
      <w:bookmarkStart w:id="13" w:name="_Toc117042918"/>
      <w:r>
        <w:rPr>
          <w:rFonts w:ascii="宋体" w:hAnsi="宋体" w:cs="仿宋_GB2312" w:hint="eastAsia"/>
          <w:sz w:val="22"/>
          <w:szCs w:val="32"/>
        </w:rPr>
        <w:t>四、监理工作的其他要求</w:t>
      </w:r>
      <w:bookmarkEnd w:id="13"/>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1.</w:t>
      </w:r>
      <w:r>
        <w:rPr>
          <w:rFonts w:ascii="宋体" w:hAnsi="宋体" w:cs="仿宋_GB2312" w:hint="eastAsia"/>
          <w:sz w:val="22"/>
          <w:szCs w:val="32"/>
        </w:rPr>
        <w:t>在本工程项目监理期间，监理人必须按投标时承诺配备监理人员，未经委托人同意，不得更换或减少监理人员。否则，每更换一人最多扣监理费的</w:t>
      </w:r>
      <w:r>
        <w:rPr>
          <w:rFonts w:ascii="宋体" w:hAnsi="宋体" w:cs="仿宋_GB2312" w:hint="eastAsia"/>
          <w:sz w:val="22"/>
          <w:szCs w:val="32"/>
        </w:rPr>
        <w:t>2%</w:t>
      </w:r>
      <w:r>
        <w:rPr>
          <w:rFonts w:ascii="宋体" w:hAnsi="宋体" w:cs="仿宋_GB2312" w:hint="eastAsia"/>
          <w:sz w:val="22"/>
          <w:szCs w:val="32"/>
        </w:rPr>
        <w:t>，缺一人最多扣监理费的</w:t>
      </w:r>
      <w:r>
        <w:rPr>
          <w:rFonts w:ascii="宋体" w:hAnsi="宋体" w:cs="仿宋_GB2312" w:hint="eastAsia"/>
          <w:sz w:val="22"/>
          <w:szCs w:val="32"/>
        </w:rPr>
        <w:t>5 %</w:t>
      </w:r>
      <w:r>
        <w:rPr>
          <w:rFonts w:ascii="宋体" w:hAnsi="宋体" w:cs="仿宋_GB2312" w:hint="eastAsia"/>
          <w:sz w:val="22"/>
          <w:szCs w:val="32"/>
        </w:rPr>
        <w:t>。总监理工程师每月出勤不少于</w:t>
      </w:r>
      <w:r>
        <w:rPr>
          <w:rFonts w:ascii="宋体" w:hAnsi="宋体" w:cs="仿宋_GB2312" w:hint="eastAsia"/>
          <w:sz w:val="22"/>
          <w:szCs w:val="32"/>
        </w:rPr>
        <w:t>22</w:t>
      </w:r>
      <w:r>
        <w:rPr>
          <w:rFonts w:ascii="宋体" w:hAnsi="宋体" w:cs="仿宋_GB2312" w:hint="eastAsia"/>
          <w:sz w:val="22"/>
          <w:szCs w:val="32"/>
        </w:rPr>
        <w:t>天，每天不少于</w:t>
      </w:r>
      <w:r>
        <w:rPr>
          <w:rFonts w:ascii="宋体" w:hAnsi="宋体" w:cs="仿宋_GB2312" w:hint="eastAsia"/>
          <w:sz w:val="22"/>
          <w:szCs w:val="32"/>
        </w:rPr>
        <w:t>8</w:t>
      </w:r>
      <w:r>
        <w:rPr>
          <w:rFonts w:ascii="宋体" w:hAnsi="宋体" w:cs="仿宋_GB2312" w:hint="eastAsia"/>
          <w:sz w:val="22"/>
          <w:szCs w:val="32"/>
        </w:rPr>
        <w:t>小时；专业监理工程师和监理员每月</w:t>
      </w:r>
      <w:r>
        <w:rPr>
          <w:rFonts w:ascii="宋体" w:hAnsi="宋体" w:cs="仿宋_GB2312" w:hint="eastAsia"/>
          <w:sz w:val="22"/>
          <w:szCs w:val="32"/>
        </w:rPr>
        <w:t>出勤不少于</w:t>
      </w:r>
      <w:r>
        <w:rPr>
          <w:rFonts w:ascii="宋体" w:hAnsi="宋体" w:cs="仿宋_GB2312" w:hint="eastAsia"/>
          <w:sz w:val="22"/>
          <w:szCs w:val="32"/>
        </w:rPr>
        <w:t>26</w:t>
      </w:r>
      <w:r>
        <w:rPr>
          <w:rFonts w:ascii="宋体" w:hAnsi="宋体" w:cs="仿宋_GB2312" w:hint="eastAsia"/>
          <w:sz w:val="22"/>
          <w:szCs w:val="32"/>
        </w:rPr>
        <w:t>天，每天均不少于</w:t>
      </w:r>
      <w:r>
        <w:rPr>
          <w:rFonts w:ascii="宋体" w:hAnsi="宋体" w:cs="仿宋_GB2312" w:hint="eastAsia"/>
          <w:sz w:val="22"/>
          <w:szCs w:val="32"/>
        </w:rPr>
        <w:t>8</w:t>
      </w:r>
      <w:r>
        <w:rPr>
          <w:rFonts w:ascii="宋体" w:hAnsi="宋体" w:cs="仿宋_GB2312" w:hint="eastAsia"/>
          <w:sz w:val="22"/>
          <w:szCs w:val="32"/>
        </w:rPr>
        <w:t>小时。总监理工程师的施工现场出勤率达到</w:t>
      </w:r>
      <w:r>
        <w:rPr>
          <w:rFonts w:ascii="宋体" w:hAnsi="宋体" w:cs="仿宋_GB2312" w:hint="eastAsia"/>
          <w:sz w:val="22"/>
          <w:szCs w:val="32"/>
        </w:rPr>
        <w:t>80%</w:t>
      </w:r>
      <w:r>
        <w:rPr>
          <w:rFonts w:ascii="宋体" w:hAnsi="宋体" w:cs="仿宋_GB2312" w:hint="eastAsia"/>
          <w:sz w:val="22"/>
          <w:szCs w:val="32"/>
        </w:rPr>
        <w:t>以上，专业监理工程师、监理员的施工现场出勤率达到</w:t>
      </w:r>
      <w:r>
        <w:rPr>
          <w:rFonts w:ascii="宋体" w:hAnsi="宋体" w:cs="仿宋_GB2312" w:hint="eastAsia"/>
          <w:sz w:val="22"/>
          <w:szCs w:val="32"/>
        </w:rPr>
        <w:t>95%</w:t>
      </w:r>
      <w:r>
        <w:rPr>
          <w:rFonts w:ascii="宋体" w:hAnsi="宋体" w:cs="仿宋_GB2312" w:hint="eastAsia"/>
          <w:sz w:val="22"/>
          <w:szCs w:val="32"/>
        </w:rPr>
        <w:t>以上，否则，总监缺勤一天处罚</w:t>
      </w:r>
      <w:r>
        <w:rPr>
          <w:rFonts w:ascii="宋体" w:hAnsi="宋体" w:cs="仿宋_GB2312" w:hint="eastAsia"/>
          <w:sz w:val="22"/>
          <w:szCs w:val="32"/>
        </w:rPr>
        <w:t>1000</w:t>
      </w:r>
      <w:r>
        <w:rPr>
          <w:rFonts w:ascii="宋体" w:hAnsi="宋体" w:cs="仿宋_GB2312" w:hint="eastAsia"/>
          <w:sz w:val="22"/>
          <w:szCs w:val="32"/>
        </w:rPr>
        <w:t>元，其余监理人员缺勤一天，按每人每天</w:t>
      </w:r>
      <w:r>
        <w:rPr>
          <w:rFonts w:ascii="宋体" w:hAnsi="宋体" w:cs="仿宋_GB2312" w:hint="eastAsia"/>
          <w:sz w:val="22"/>
          <w:szCs w:val="32"/>
        </w:rPr>
        <w:t>500</w:t>
      </w:r>
      <w:r>
        <w:rPr>
          <w:rFonts w:ascii="宋体" w:hAnsi="宋体" w:cs="仿宋_GB2312" w:hint="eastAsia"/>
          <w:sz w:val="22"/>
          <w:szCs w:val="32"/>
        </w:rPr>
        <w:t>元进行处罚。</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2.</w:t>
      </w:r>
      <w:r>
        <w:rPr>
          <w:rFonts w:ascii="宋体" w:hAnsi="宋体" w:cs="仿宋_GB2312" w:hint="eastAsia"/>
          <w:sz w:val="22"/>
          <w:szCs w:val="32"/>
        </w:rPr>
        <w:t>监理人应遵守的规定：</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w:t>
      </w:r>
      <w:r>
        <w:rPr>
          <w:rFonts w:ascii="宋体" w:hAnsi="宋体" w:cs="仿宋_GB2312" w:hint="eastAsia"/>
          <w:sz w:val="22"/>
          <w:szCs w:val="32"/>
        </w:rPr>
        <w:t>）监理人调换总监理工程师须事先书面经委托人同意。</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2</w:t>
      </w:r>
      <w:r>
        <w:rPr>
          <w:rFonts w:ascii="宋体" w:hAnsi="宋体" w:cs="仿宋_GB2312" w:hint="eastAsia"/>
          <w:sz w:val="22"/>
          <w:szCs w:val="32"/>
        </w:rPr>
        <w:t>）严格执行监理合同，配合工程实施作业进行全过程跟踪监理，</w:t>
      </w:r>
      <w:r>
        <w:rPr>
          <w:rFonts w:ascii="宋体" w:hAnsi="宋体" w:cs="仿宋_GB2312" w:hint="eastAsia"/>
          <w:sz w:val="22"/>
          <w:szCs w:val="32"/>
        </w:rPr>
        <w:t>24</w:t>
      </w:r>
      <w:r>
        <w:rPr>
          <w:rFonts w:ascii="宋体" w:hAnsi="宋体" w:cs="仿宋_GB2312" w:hint="eastAsia"/>
          <w:sz w:val="22"/>
          <w:szCs w:val="32"/>
        </w:rPr>
        <w:t>小时有人值守。</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lastRenderedPageBreak/>
        <w:t>（</w:t>
      </w:r>
      <w:r>
        <w:rPr>
          <w:rFonts w:ascii="宋体" w:hAnsi="宋体" w:cs="仿宋_GB2312" w:hint="eastAsia"/>
          <w:sz w:val="22"/>
          <w:szCs w:val="32"/>
        </w:rPr>
        <w:t>3</w:t>
      </w:r>
      <w:r>
        <w:rPr>
          <w:rFonts w:ascii="宋体" w:hAnsi="宋体" w:cs="仿宋_GB2312" w:hint="eastAsia"/>
          <w:sz w:val="22"/>
          <w:szCs w:val="32"/>
        </w:rPr>
        <w:t>）派驻现场监理人员和检测设备应与投标文件一致，末经委托人同意，不得随意更换，否则委托人有权视情况终止合同。</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4</w:t>
      </w:r>
      <w:r>
        <w:rPr>
          <w:rFonts w:ascii="宋体" w:hAnsi="宋体" w:cs="仿宋_GB2312" w:hint="eastAsia"/>
          <w:sz w:val="22"/>
          <w:szCs w:val="32"/>
        </w:rPr>
        <w:t>）监理人无权变</w:t>
      </w:r>
      <w:r>
        <w:rPr>
          <w:rFonts w:ascii="宋体" w:hAnsi="宋体" w:cs="仿宋_GB2312" w:hint="eastAsia"/>
          <w:sz w:val="22"/>
          <w:szCs w:val="32"/>
        </w:rPr>
        <w:t>更设计图纸。</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5</w:t>
      </w:r>
      <w:r>
        <w:rPr>
          <w:rFonts w:ascii="宋体" w:hAnsi="宋体" w:cs="仿宋_GB2312" w:hint="eastAsia"/>
          <w:sz w:val="22"/>
          <w:szCs w:val="32"/>
        </w:rPr>
        <w:t>）监理人在工程监理过程中，对自身的安全负责</w:t>
      </w:r>
      <w:r>
        <w:rPr>
          <w:rFonts w:ascii="宋体" w:hAnsi="宋体" w:cs="仿宋_GB2312" w:hint="eastAsia"/>
          <w:sz w:val="22"/>
          <w:szCs w:val="32"/>
        </w:rPr>
        <w:t>(</w:t>
      </w:r>
      <w:r>
        <w:rPr>
          <w:rFonts w:ascii="宋体" w:hAnsi="宋体" w:cs="仿宋_GB2312" w:hint="eastAsia"/>
          <w:sz w:val="22"/>
          <w:szCs w:val="32"/>
        </w:rPr>
        <w:t>并负责自身监理人员的意外伤害险、施工场地内自身人员的生命财产险的保险</w:t>
      </w:r>
      <w:r>
        <w:rPr>
          <w:rFonts w:ascii="宋体" w:hAnsi="宋体" w:cs="仿宋_GB2312" w:hint="eastAsia"/>
          <w:sz w:val="22"/>
          <w:szCs w:val="32"/>
        </w:rPr>
        <w:t>)</w:t>
      </w:r>
      <w:r>
        <w:rPr>
          <w:rFonts w:ascii="宋体" w:hAnsi="宋体" w:cs="仿宋_GB2312" w:hint="eastAsia"/>
          <w:sz w:val="22"/>
          <w:szCs w:val="32"/>
        </w:rPr>
        <w:t>。监理人应对投入本工程的监理人员切实做好安全教育工作，若在施工期间发生监理人员意外伤害，则所引起的一切责任与费用均由监理人自行承担。对承包人必须按有关安全技术操作规程要求进行严格监理，确保工程达到安全文明施工要求。</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3.</w:t>
      </w:r>
      <w:r>
        <w:rPr>
          <w:rFonts w:ascii="宋体" w:hAnsi="宋体" w:cs="仿宋_GB2312" w:hint="eastAsia"/>
          <w:sz w:val="22"/>
          <w:szCs w:val="32"/>
        </w:rPr>
        <w:t>当出现下列任何一种情况时，委托人有权向监理人提出调换监理人员直至终止本合同：</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1</w:t>
      </w:r>
      <w:r>
        <w:rPr>
          <w:rFonts w:ascii="宋体" w:hAnsi="宋体" w:cs="仿宋_GB2312" w:hint="eastAsia"/>
          <w:sz w:val="22"/>
          <w:szCs w:val="32"/>
        </w:rPr>
        <w:t>）监理人员的资历和能力不足以胜任所担负的岗位职责时；</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2</w:t>
      </w:r>
      <w:r>
        <w:rPr>
          <w:rFonts w:ascii="宋体" w:hAnsi="宋体" w:cs="仿宋_GB2312" w:hint="eastAsia"/>
          <w:sz w:val="22"/>
          <w:szCs w:val="32"/>
        </w:rPr>
        <w:t>）驻现场监理人员不履</w:t>
      </w:r>
      <w:r>
        <w:rPr>
          <w:rFonts w:ascii="宋体" w:hAnsi="宋体" w:cs="仿宋_GB2312" w:hint="eastAsia"/>
          <w:sz w:val="22"/>
          <w:szCs w:val="32"/>
        </w:rPr>
        <w:t>行职责或履行职责不力时；</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3</w:t>
      </w:r>
      <w:r>
        <w:rPr>
          <w:rFonts w:ascii="宋体" w:hAnsi="宋体" w:cs="仿宋_GB2312" w:hint="eastAsia"/>
          <w:sz w:val="22"/>
          <w:szCs w:val="32"/>
        </w:rPr>
        <w:t>）监理人员的行为违反职业道德时；</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w:t>
      </w:r>
      <w:r>
        <w:rPr>
          <w:rFonts w:ascii="宋体" w:hAnsi="宋体" w:cs="仿宋_GB2312" w:hint="eastAsia"/>
          <w:sz w:val="22"/>
          <w:szCs w:val="32"/>
        </w:rPr>
        <w:t>4</w:t>
      </w:r>
      <w:r>
        <w:rPr>
          <w:rFonts w:ascii="宋体" w:hAnsi="宋体" w:cs="仿宋_GB2312" w:hint="eastAsia"/>
          <w:sz w:val="22"/>
          <w:szCs w:val="32"/>
        </w:rPr>
        <w:t>）监理人或监理人员向承包人介绍分包单位或推销工程材料与设备时。</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4.</w:t>
      </w:r>
      <w:r>
        <w:rPr>
          <w:rFonts w:ascii="宋体" w:hAnsi="宋体" w:cs="仿宋_GB2312" w:hint="eastAsia"/>
          <w:sz w:val="22"/>
          <w:szCs w:val="32"/>
        </w:rPr>
        <w:t>当委托人认为监理人无正当理由而又未履行监理义务时，有权向监理人发出指明其未履行义务的通知，监理人应在收到通知后</w:t>
      </w:r>
      <w:r>
        <w:rPr>
          <w:rFonts w:ascii="宋体" w:hAnsi="宋体" w:cs="仿宋_GB2312" w:hint="eastAsia"/>
          <w:sz w:val="22"/>
          <w:szCs w:val="32"/>
        </w:rPr>
        <w:t>3</w:t>
      </w:r>
      <w:r>
        <w:rPr>
          <w:rFonts w:ascii="宋体" w:hAnsi="宋体" w:cs="仿宋_GB2312" w:hint="eastAsia"/>
          <w:sz w:val="22"/>
          <w:szCs w:val="32"/>
        </w:rPr>
        <w:t>日内予以答复。否则，委托人自发出通知后</w:t>
      </w:r>
      <w:r>
        <w:rPr>
          <w:rFonts w:ascii="宋体" w:hAnsi="宋体" w:cs="仿宋_GB2312" w:hint="eastAsia"/>
          <w:sz w:val="22"/>
          <w:szCs w:val="32"/>
        </w:rPr>
        <w:t>7</w:t>
      </w:r>
      <w:r>
        <w:rPr>
          <w:rFonts w:ascii="宋体" w:hAnsi="宋体" w:cs="仿宋_GB2312" w:hint="eastAsia"/>
          <w:sz w:val="22"/>
          <w:szCs w:val="32"/>
        </w:rPr>
        <w:t>日内发出终止委托监理合同的通知，合同即行终止，由此造成的所有后果及损失均由监理人承担。</w:t>
      </w:r>
    </w:p>
    <w:p w:rsidR="00DA435F" w:rsidRDefault="00A34D85" w:rsidP="00CE7790">
      <w:pPr>
        <w:spacing w:line="560" w:lineRule="exact"/>
        <w:ind w:firstLineChars="200" w:firstLine="427"/>
        <w:rPr>
          <w:rFonts w:ascii="宋体" w:hAnsi="宋体" w:cs="仿宋_GB2312"/>
          <w:sz w:val="22"/>
          <w:szCs w:val="32"/>
        </w:rPr>
      </w:pPr>
      <w:r>
        <w:rPr>
          <w:rFonts w:ascii="宋体" w:hAnsi="宋体" w:cs="仿宋_GB2312" w:hint="eastAsia"/>
          <w:sz w:val="22"/>
          <w:szCs w:val="32"/>
        </w:rPr>
        <w:t>5.</w:t>
      </w:r>
      <w:r>
        <w:rPr>
          <w:rFonts w:ascii="宋体" w:hAnsi="宋体" w:cs="仿宋_GB2312" w:hint="eastAsia"/>
          <w:sz w:val="22"/>
          <w:szCs w:val="32"/>
        </w:rPr>
        <w:t>关于监理项目管理人员的违约责任</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930"/>
      </w:tblGrid>
      <w:tr w:rsidR="00DA435F">
        <w:tc>
          <w:tcPr>
            <w:tcW w:w="900" w:type="dxa"/>
          </w:tcPr>
          <w:p w:rsidR="00DA435F" w:rsidRDefault="00A34D85">
            <w:pPr>
              <w:snapToGrid w:val="0"/>
              <w:spacing w:line="560" w:lineRule="exact"/>
              <w:jc w:val="center"/>
              <w:rPr>
                <w:rFonts w:ascii="宋体" w:hAnsi="宋体" w:cs="宋体"/>
                <w:b/>
                <w:bCs/>
                <w:szCs w:val="21"/>
              </w:rPr>
            </w:pPr>
            <w:r>
              <w:rPr>
                <w:rFonts w:ascii="宋体" w:hAnsi="宋体" w:cs="宋体" w:hint="eastAsia"/>
                <w:b/>
                <w:bCs/>
                <w:szCs w:val="21"/>
              </w:rPr>
              <w:t>序号</w:t>
            </w:r>
          </w:p>
        </w:tc>
        <w:tc>
          <w:tcPr>
            <w:tcW w:w="9930" w:type="dxa"/>
          </w:tcPr>
          <w:p w:rsidR="00DA435F" w:rsidRDefault="00A34D85">
            <w:pPr>
              <w:snapToGrid w:val="0"/>
              <w:spacing w:line="560" w:lineRule="exact"/>
              <w:jc w:val="center"/>
              <w:rPr>
                <w:rFonts w:ascii="宋体" w:hAnsi="宋体" w:cs="宋体"/>
                <w:b/>
                <w:bCs/>
                <w:szCs w:val="21"/>
              </w:rPr>
            </w:pPr>
            <w:r>
              <w:rPr>
                <w:rFonts w:ascii="宋体" w:hAnsi="宋体" w:cs="宋体" w:hint="eastAsia"/>
                <w:b/>
                <w:bCs/>
                <w:szCs w:val="21"/>
              </w:rPr>
              <w:t>违约项目处罚条例</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1</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监理人必须对承包人的试验取样、封样和送样过程进行见证，若监理人未按规定进行见证或作出虚假见证，每发现一次扣监理费</w:t>
            </w:r>
            <w:r>
              <w:rPr>
                <w:rFonts w:ascii="宋体" w:hAnsi="宋体" w:cs="宋体" w:hint="eastAsia"/>
                <w:szCs w:val="21"/>
              </w:rPr>
              <w:t>200</w:t>
            </w:r>
            <w:r>
              <w:rPr>
                <w:rFonts w:ascii="宋体" w:hAnsi="宋体" w:cs="宋体" w:hint="eastAsia"/>
                <w:szCs w:val="21"/>
              </w:rPr>
              <w:t>元。</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2</w:t>
            </w:r>
          </w:p>
        </w:tc>
        <w:tc>
          <w:tcPr>
            <w:tcW w:w="9930" w:type="dxa"/>
          </w:tcPr>
          <w:p w:rsidR="00DA435F" w:rsidRDefault="00A34D85">
            <w:pPr>
              <w:adjustRightInd w:val="0"/>
              <w:snapToGrid w:val="0"/>
              <w:spacing w:line="56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监理人应在本工程计划竣工（完工）日期或经发包人同意的延期批准中的竣工（完工）日期前，组织工程的竣工（完工）预验收，并督促承包人及时整改完毕，否则每延迟一天或整改达不到要求的扣减监理</w:t>
            </w:r>
            <w:r>
              <w:rPr>
                <w:rFonts w:ascii="宋体" w:hAnsi="宋体" w:cs="宋体" w:hint="eastAsia"/>
                <w:szCs w:val="21"/>
              </w:rPr>
              <w:t>1000</w:t>
            </w:r>
            <w:r>
              <w:rPr>
                <w:rFonts w:ascii="宋体" w:hAnsi="宋体" w:cs="宋体" w:hint="eastAsia"/>
                <w:szCs w:val="21"/>
              </w:rPr>
              <w:t>元。</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3</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监理人应督促承包人按合同要求提交结算资料，并应在收到承包人提交的结算资料</w:t>
            </w:r>
            <w:r>
              <w:rPr>
                <w:rFonts w:ascii="宋体" w:hAnsi="宋体" w:cs="宋体" w:hint="eastAsia"/>
                <w:szCs w:val="21"/>
              </w:rPr>
              <w:t>28</w:t>
            </w:r>
            <w:r>
              <w:rPr>
                <w:rFonts w:ascii="宋体" w:hAnsi="宋体" w:cs="宋体" w:hint="eastAsia"/>
                <w:szCs w:val="21"/>
              </w:rPr>
              <w:t>天内按发包人和审计部门的要求对结算资料的完整性进行初审否则每延迟一天或整改达不到要求的扣减监理费</w:t>
            </w:r>
            <w:r>
              <w:rPr>
                <w:rFonts w:ascii="宋体" w:hAnsi="宋体" w:cs="宋体" w:hint="eastAsia"/>
                <w:szCs w:val="21"/>
              </w:rPr>
              <w:t>200</w:t>
            </w:r>
            <w:r>
              <w:rPr>
                <w:rFonts w:ascii="宋体" w:hAnsi="宋体" w:cs="宋体" w:hint="eastAsia"/>
                <w:szCs w:val="21"/>
              </w:rPr>
              <w:t>元。</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4</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监理人应按有关规定及发包人的要求，督促承包人在竣工（完工）预验收前整理完整的工程资料。若工程竣工（完工）验收时，竣工（完工）资料仍不符合要求的，除由监理人责成承包人达到要求外，视情况扣减监理费</w:t>
            </w:r>
            <w:r>
              <w:rPr>
                <w:rFonts w:ascii="宋体" w:hAnsi="宋体" w:cs="宋体" w:hint="eastAsia"/>
                <w:szCs w:val="21"/>
              </w:rPr>
              <w:t>1000</w:t>
            </w:r>
            <w:r>
              <w:rPr>
                <w:rFonts w:ascii="宋体" w:hAnsi="宋体" w:cs="宋体" w:hint="eastAsia"/>
                <w:szCs w:val="21"/>
              </w:rPr>
              <w:t>元。</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5</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监理人不按批准的监理规划执行的，视情况扣减监理费</w:t>
            </w:r>
            <w:r>
              <w:rPr>
                <w:rFonts w:ascii="宋体" w:hAnsi="宋体" w:cs="宋体" w:hint="eastAsia"/>
                <w:szCs w:val="21"/>
              </w:rPr>
              <w:t>500</w:t>
            </w:r>
            <w:r>
              <w:rPr>
                <w:rFonts w:ascii="宋体" w:hAnsi="宋体" w:cs="宋体" w:hint="eastAsia"/>
                <w:szCs w:val="21"/>
              </w:rPr>
              <w:t>元。</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lastRenderedPageBreak/>
              <w:t>6</w:t>
            </w:r>
          </w:p>
        </w:tc>
        <w:tc>
          <w:tcPr>
            <w:tcW w:w="9930" w:type="dxa"/>
          </w:tcPr>
          <w:p w:rsidR="00DA435F" w:rsidRDefault="00A34D85">
            <w:pPr>
              <w:adjustRightInd w:val="0"/>
              <w:snapToGrid w:val="0"/>
              <w:spacing w:line="56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监理人员未能按照《建设工程监理规范》（</w:t>
            </w:r>
            <w:r>
              <w:rPr>
                <w:rFonts w:ascii="宋体" w:hAnsi="宋体" w:cs="宋体" w:hint="eastAsia"/>
                <w:szCs w:val="21"/>
              </w:rPr>
              <w:t>GB</w:t>
            </w:r>
            <w:r>
              <w:rPr>
                <w:rFonts w:ascii="宋体" w:hAnsi="宋体" w:cs="宋体" w:hint="eastAsia"/>
                <w:szCs w:val="21"/>
              </w:rPr>
              <w:t>50319-2013</w:t>
            </w:r>
            <w:r>
              <w:rPr>
                <w:rFonts w:ascii="宋体" w:hAnsi="宋体" w:cs="宋体" w:hint="eastAsia"/>
                <w:szCs w:val="21"/>
              </w:rPr>
              <w:t>）的要求履行监理职责的，每发现</w:t>
            </w:r>
            <w:r>
              <w:rPr>
                <w:rFonts w:ascii="宋体" w:hAnsi="宋体" w:cs="宋体" w:hint="eastAsia"/>
                <w:szCs w:val="21"/>
              </w:rPr>
              <w:t xml:space="preserve">1 </w:t>
            </w:r>
            <w:r>
              <w:rPr>
                <w:rFonts w:ascii="宋体" w:hAnsi="宋体" w:cs="宋体" w:hint="eastAsia"/>
                <w:szCs w:val="21"/>
              </w:rPr>
              <w:t>项（次），扣减监理费的</w:t>
            </w:r>
            <w:r>
              <w:rPr>
                <w:rFonts w:ascii="宋体" w:hAnsi="宋体" w:cs="宋体" w:hint="eastAsia"/>
                <w:szCs w:val="21"/>
              </w:rPr>
              <w:t>200</w:t>
            </w:r>
            <w:r>
              <w:rPr>
                <w:rFonts w:ascii="宋体" w:hAnsi="宋体" w:cs="宋体" w:hint="eastAsia"/>
                <w:szCs w:val="21"/>
              </w:rPr>
              <w:t>元，由此引起的质量、安全问题或者影响工程进度、增加造价的，视情况严重程度，再扣减监理费的</w:t>
            </w:r>
            <w:r>
              <w:rPr>
                <w:rFonts w:ascii="宋体" w:hAnsi="宋体" w:cs="宋体" w:hint="eastAsia"/>
                <w:szCs w:val="21"/>
              </w:rPr>
              <w:t>500</w:t>
            </w:r>
            <w:r>
              <w:rPr>
                <w:rFonts w:ascii="宋体" w:hAnsi="宋体" w:cs="宋体" w:hint="eastAsia"/>
                <w:szCs w:val="21"/>
              </w:rPr>
              <w:t>元，情节特别严重的，扣减全部监理费。</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7</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监理人应按施工合同和《建设工程监理规范》中的规定定期进行考核登记（该考核台帐作为监理人审核施工结算的依据之一），若发现未按规定考核或考核不实，按每发现一次，扣减监理费的</w:t>
            </w:r>
            <w:r>
              <w:rPr>
                <w:rFonts w:ascii="宋体" w:hAnsi="宋体" w:cs="宋体" w:hint="eastAsia"/>
                <w:szCs w:val="21"/>
              </w:rPr>
              <w:t>200</w:t>
            </w:r>
            <w:r>
              <w:rPr>
                <w:rFonts w:ascii="宋体" w:hAnsi="宋体" w:cs="宋体" w:hint="eastAsia"/>
                <w:szCs w:val="21"/>
              </w:rPr>
              <w:t>元。</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8</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监理人的质量保证体系健全。如果本工程工地在区水利局等组织的水利工程质量、安全检查中，被通报批评一次扣减监理费的</w:t>
            </w:r>
            <w:r>
              <w:rPr>
                <w:rFonts w:ascii="宋体" w:hAnsi="宋体" w:cs="宋体" w:hint="eastAsia"/>
                <w:szCs w:val="21"/>
              </w:rPr>
              <w:t>500</w:t>
            </w:r>
            <w:r>
              <w:rPr>
                <w:rFonts w:ascii="宋体" w:hAnsi="宋体" w:cs="宋体" w:hint="eastAsia"/>
                <w:szCs w:val="21"/>
              </w:rPr>
              <w:t>元，累计被通报批评三次的，发包人报区水利行政主管部门同意后有权终止合同，所有损失由监理人承担。</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9</w:t>
            </w:r>
          </w:p>
        </w:tc>
        <w:tc>
          <w:tcPr>
            <w:tcW w:w="9930" w:type="dxa"/>
          </w:tcPr>
          <w:p w:rsidR="00DA435F" w:rsidRDefault="00A34D85">
            <w:pPr>
              <w:snapToGrid w:val="0"/>
              <w:spacing w:line="560" w:lineRule="exact"/>
              <w:jc w:val="left"/>
              <w:rPr>
                <w:rFonts w:ascii="宋体" w:hAnsi="宋体" w:cs="宋体"/>
                <w:szCs w:val="21"/>
              </w:rPr>
            </w:pPr>
            <w:r>
              <w:rPr>
                <w:rFonts w:ascii="宋体" w:hAnsi="宋体" w:cs="宋体" w:hint="eastAsia"/>
                <w:szCs w:val="21"/>
              </w:rPr>
              <w:t>监理机构人员必须与投标文件中所列人员一致，人员一经确定，不得擅自更换，如确需更换，应报发包人批准，并且更换总监理工程师扣监理费</w:t>
            </w:r>
            <w:r>
              <w:rPr>
                <w:rFonts w:ascii="宋体" w:hAnsi="宋体" w:cs="宋体" w:hint="eastAsia"/>
                <w:szCs w:val="21"/>
              </w:rPr>
              <w:t>10000</w:t>
            </w:r>
            <w:r>
              <w:rPr>
                <w:rFonts w:ascii="宋体" w:hAnsi="宋体" w:cs="宋体" w:hint="eastAsia"/>
                <w:szCs w:val="21"/>
              </w:rPr>
              <w:t>元，每更换一名专业监理工程师或总监代表扣监理费</w:t>
            </w:r>
            <w:r>
              <w:rPr>
                <w:rFonts w:ascii="宋体" w:hAnsi="宋体" w:cs="宋体" w:hint="eastAsia"/>
                <w:szCs w:val="21"/>
              </w:rPr>
              <w:t>2000</w:t>
            </w:r>
            <w:r>
              <w:rPr>
                <w:rFonts w:ascii="宋体" w:hAnsi="宋体" w:cs="宋体" w:hint="eastAsia"/>
                <w:szCs w:val="21"/>
              </w:rPr>
              <w:t>元，每更换一名监理员扣监理费</w:t>
            </w:r>
            <w:r>
              <w:rPr>
                <w:rFonts w:ascii="宋体" w:hAnsi="宋体" w:cs="宋体" w:hint="eastAsia"/>
                <w:szCs w:val="21"/>
              </w:rPr>
              <w:t>500</w:t>
            </w:r>
            <w:r>
              <w:rPr>
                <w:rFonts w:ascii="宋体" w:hAnsi="宋体" w:cs="宋体" w:hint="eastAsia"/>
                <w:szCs w:val="21"/>
              </w:rPr>
              <w:t>元；如发现未经审批擅自更换或兼职，发包人除责令监理人立即予以纠正外</w:t>
            </w:r>
            <w:r>
              <w:rPr>
                <w:rFonts w:ascii="宋体" w:hAnsi="宋体" w:cs="宋体" w:hint="eastAsia"/>
                <w:szCs w:val="21"/>
              </w:rPr>
              <w:t>,</w:t>
            </w:r>
            <w:r>
              <w:rPr>
                <w:rFonts w:ascii="宋体" w:hAnsi="宋体" w:cs="宋体" w:hint="eastAsia"/>
                <w:szCs w:val="21"/>
              </w:rPr>
              <w:t>可</w:t>
            </w:r>
            <w:r>
              <w:rPr>
                <w:rFonts w:ascii="宋体" w:hAnsi="宋体" w:cs="宋体" w:hint="eastAsia"/>
                <w:szCs w:val="21"/>
              </w:rPr>
              <w:t>按每人次扣减监理费</w:t>
            </w:r>
            <w:r>
              <w:rPr>
                <w:rFonts w:ascii="宋体" w:hAnsi="宋体" w:cs="宋体" w:hint="eastAsia"/>
                <w:szCs w:val="21"/>
              </w:rPr>
              <w:t>1000</w:t>
            </w:r>
            <w:r>
              <w:rPr>
                <w:rFonts w:ascii="宋体" w:hAnsi="宋体" w:cs="宋体" w:hint="eastAsia"/>
                <w:szCs w:val="21"/>
              </w:rPr>
              <w:t>元；</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10</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投标文件中所列的人员、设备保证按时到场，且监理人需按照发包人要求进行在建工程人脸信息采集，若监理人拒绝采集，发包人第一次可责令整改并处违约金单次</w:t>
            </w:r>
            <w:r>
              <w:rPr>
                <w:rFonts w:ascii="宋体" w:hAnsi="宋体" w:cs="宋体" w:hint="eastAsia"/>
                <w:szCs w:val="21"/>
              </w:rPr>
              <w:t>1000</w:t>
            </w:r>
            <w:r>
              <w:rPr>
                <w:rFonts w:ascii="宋体" w:hAnsi="宋体" w:cs="宋体" w:hint="eastAsia"/>
                <w:szCs w:val="21"/>
              </w:rPr>
              <w:t>元，若监理人拒不整改，发包人可单方面终止合同，一切损失由监理人承担；</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11</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配套投入的设备设施应保证按时到场，如相应工程开始施工后，监理机构现场仍未有投标文件所述的独立于施工单位的有效的测量、检测设备、工具、仪器、通信、信息设备等，每发现缺少或无效一套，扣减监理费</w:t>
            </w:r>
            <w:r>
              <w:rPr>
                <w:rFonts w:ascii="宋体" w:hAnsi="宋体" w:cs="宋体" w:hint="eastAsia"/>
                <w:szCs w:val="21"/>
              </w:rPr>
              <w:t>500</w:t>
            </w:r>
            <w:r>
              <w:rPr>
                <w:rFonts w:ascii="宋体" w:hAnsi="宋体" w:cs="宋体" w:hint="eastAsia"/>
                <w:szCs w:val="21"/>
              </w:rPr>
              <w:t>元。</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12</w:t>
            </w:r>
          </w:p>
        </w:tc>
        <w:tc>
          <w:tcPr>
            <w:tcW w:w="9930" w:type="dxa"/>
          </w:tcPr>
          <w:p w:rsidR="00DA435F" w:rsidRDefault="00A34D85">
            <w:pPr>
              <w:adjustRightInd w:val="0"/>
              <w:snapToGrid w:val="0"/>
              <w:spacing w:line="560" w:lineRule="exact"/>
              <w:rPr>
                <w:rFonts w:ascii="宋体" w:hAnsi="宋体" w:cs="宋体"/>
                <w:szCs w:val="21"/>
              </w:rPr>
            </w:pPr>
            <w:r>
              <w:rPr>
                <w:rFonts w:ascii="宋体" w:hAnsi="宋体" w:cs="宋体" w:hint="eastAsia"/>
                <w:szCs w:val="21"/>
              </w:rPr>
              <w:t>保修阶段，发包人及建设主管部门检查发现监理机构未能按要求进行监理的，每发生一次，除要求整改外，可扣减监理费</w:t>
            </w:r>
            <w:r>
              <w:rPr>
                <w:rFonts w:ascii="宋体" w:hAnsi="宋体" w:cs="宋体" w:hint="eastAsia"/>
                <w:szCs w:val="21"/>
              </w:rPr>
              <w:t>500</w:t>
            </w:r>
            <w:r>
              <w:rPr>
                <w:rFonts w:ascii="宋体" w:hAnsi="宋体" w:cs="宋体" w:hint="eastAsia"/>
                <w:szCs w:val="21"/>
              </w:rPr>
              <w:t>元。</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13</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若发包人要求更换不称职监理人员，监理人必须承诺无条件按发包人的要求办理，并不增加监理费用，如拒绝更换，一次扣监理费</w:t>
            </w:r>
            <w:r>
              <w:rPr>
                <w:rFonts w:ascii="宋体" w:hAnsi="宋体" w:cs="宋体" w:hint="eastAsia"/>
                <w:szCs w:val="21"/>
              </w:rPr>
              <w:t>1000</w:t>
            </w:r>
            <w:r>
              <w:rPr>
                <w:rFonts w:ascii="宋体" w:hAnsi="宋体" w:cs="宋体" w:hint="eastAsia"/>
                <w:szCs w:val="21"/>
              </w:rPr>
              <w:t>元。</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14</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监理人确保在开工前，在现场项目监理机构内配备本工程适用的所有的规范、验收标准等资料两套，如缺少或使用错误的规范、验收标准，每发现一次扣减监理费</w:t>
            </w:r>
            <w:r>
              <w:rPr>
                <w:rFonts w:ascii="宋体" w:hAnsi="宋体" w:cs="宋体" w:hint="eastAsia"/>
                <w:szCs w:val="21"/>
              </w:rPr>
              <w:t>500</w:t>
            </w:r>
            <w:r>
              <w:rPr>
                <w:rFonts w:ascii="宋体" w:hAnsi="宋体" w:cs="宋体" w:hint="eastAsia"/>
                <w:szCs w:val="21"/>
              </w:rPr>
              <w:t>元。</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lastRenderedPageBreak/>
              <w:t>15</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监理人及时按照程序上报质量、安全事故，如被发包人证实监理人瞒报谎报质量事故、安全事故的，</w:t>
            </w:r>
            <w:r>
              <w:rPr>
                <w:rFonts w:ascii="宋体" w:hAnsi="宋体" w:cs="宋体" w:hint="eastAsia"/>
                <w:szCs w:val="21"/>
              </w:rPr>
              <w:t>每发现一次，扣减监理费的</w:t>
            </w:r>
            <w:r>
              <w:rPr>
                <w:rFonts w:ascii="宋体" w:hAnsi="宋体" w:cs="宋体" w:hint="eastAsia"/>
                <w:szCs w:val="21"/>
              </w:rPr>
              <w:t>2%</w:t>
            </w:r>
            <w:r>
              <w:rPr>
                <w:rFonts w:ascii="宋体" w:hAnsi="宋体" w:cs="宋体" w:hint="eastAsia"/>
                <w:szCs w:val="21"/>
              </w:rPr>
              <w:t>。</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16</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发包人定期或临时通知，要求监理机构负责收集、编制或审查的报表、资料，监理机构未按照要求的时间完成的，每发生一次，扣减监理费</w:t>
            </w:r>
            <w:r>
              <w:rPr>
                <w:rFonts w:ascii="宋体" w:hAnsi="宋体" w:cs="宋体" w:hint="eastAsia"/>
                <w:szCs w:val="21"/>
              </w:rPr>
              <w:t>1000</w:t>
            </w:r>
            <w:r>
              <w:rPr>
                <w:rFonts w:ascii="宋体" w:hAnsi="宋体" w:cs="宋体" w:hint="eastAsia"/>
                <w:szCs w:val="21"/>
              </w:rPr>
              <w:t>元，</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17</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若监理机构编制、审查的报表、资料，经证实不属实，每发生一次，扣减监理费</w:t>
            </w:r>
            <w:r>
              <w:rPr>
                <w:rFonts w:ascii="宋体" w:hAnsi="宋体" w:cs="宋体" w:hint="eastAsia"/>
                <w:szCs w:val="21"/>
              </w:rPr>
              <w:t>200</w:t>
            </w:r>
            <w:r>
              <w:rPr>
                <w:rFonts w:ascii="宋体" w:hAnsi="宋体" w:cs="宋体" w:hint="eastAsia"/>
                <w:szCs w:val="21"/>
              </w:rPr>
              <w:t>元；</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18</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若监理人在核实承包人申报工程进度款时，工程量虚报超过</w:t>
            </w:r>
            <w:r>
              <w:rPr>
                <w:rFonts w:ascii="宋体" w:hAnsi="宋体" w:cs="宋体" w:hint="eastAsia"/>
                <w:szCs w:val="21"/>
              </w:rPr>
              <w:t>10%</w:t>
            </w:r>
            <w:r>
              <w:rPr>
                <w:rFonts w:ascii="宋体" w:hAnsi="宋体" w:cs="宋体" w:hint="eastAsia"/>
                <w:szCs w:val="21"/>
              </w:rPr>
              <w:t>及以上的，每发现一次，扣减监理费的</w:t>
            </w:r>
            <w:r>
              <w:rPr>
                <w:rFonts w:ascii="宋体" w:hAnsi="宋体" w:cs="宋体" w:hint="eastAsia"/>
                <w:szCs w:val="21"/>
              </w:rPr>
              <w:t>1%</w:t>
            </w:r>
            <w:r>
              <w:rPr>
                <w:rFonts w:ascii="宋体" w:hAnsi="宋体" w:cs="宋体" w:hint="eastAsia"/>
                <w:szCs w:val="21"/>
              </w:rPr>
              <w:t>。</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19</w:t>
            </w:r>
          </w:p>
        </w:tc>
        <w:tc>
          <w:tcPr>
            <w:tcW w:w="9930" w:type="dxa"/>
          </w:tcPr>
          <w:p w:rsidR="00DA435F" w:rsidRDefault="00A34D85">
            <w:pPr>
              <w:snapToGrid w:val="0"/>
              <w:spacing w:line="560" w:lineRule="exact"/>
              <w:jc w:val="left"/>
              <w:rPr>
                <w:rFonts w:ascii="宋体" w:hAnsi="宋体" w:cs="宋体"/>
                <w:szCs w:val="21"/>
              </w:rPr>
            </w:pPr>
            <w:r>
              <w:rPr>
                <w:rFonts w:ascii="宋体" w:hAnsi="宋体" w:cs="宋体" w:hint="eastAsia"/>
                <w:szCs w:val="21"/>
              </w:rPr>
              <w:t>现场发现有不符合国家有关法律、法规和工程建设强制性标准、规范或设计文件要求的现象，监理机构未及时采取有效措施或未发出明确的正式书面通知的，每发现一项次，扣减监理费的</w:t>
            </w:r>
            <w:r>
              <w:rPr>
                <w:rFonts w:ascii="宋体" w:hAnsi="宋体" w:cs="宋体" w:hint="eastAsia"/>
                <w:szCs w:val="21"/>
              </w:rPr>
              <w:t>1%</w:t>
            </w:r>
            <w:r>
              <w:rPr>
                <w:rFonts w:ascii="宋体" w:hAnsi="宋体" w:cs="宋体" w:hint="eastAsia"/>
                <w:szCs w:val="21"/>
              </w:rPr>
              <w:t>。</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20</w:t>
            </w:r>
          </w:p>
        </w:tc>
        <w:tc>
          <w:tcPr>
            <w:tcW w:w="9930" w:type="dxa"/>
          </w:tcPr>
          <w:p w:rsidR="00DA435F" w:rsidRDefault="00A34D85">
            <w:pPr>
              <w:spacing w:line="560" w:lineRule="exact"/>
              <w:rPr>
                <w:rFonts w:ascii="宋体" w:hAnsi="宋体" w:cs="宋体"/>
                <w:szCs w:val="21"/>
              </w:rPr>
            </w:pPr>
            <w:r>
              <w:rPr>
                <w:rFonts w:ascii="宋体" w:hAnsi="宋体" w:cs="宋体" w:hint="eastAsia"/>
                <w:szCs w:val="21"/>
              </w:rPr>
              <w:t>若发现总监理工程师、专业监理工程师、监理员出勤率低于本合同规定，总监缺勤一天处罚</w:t>
            </w:r>
            <w:r>
              <w:rPr>
                <w:rFonts w:ascii="宋体" w:hAnsi="宋体" w:cs="宋体" w:hint="eastAsia"/>
                <w:szCs w:val="21"/>
              </w:rPr>
              <w:t>1000</w:t>
            </w:r>
            <w:r>
              <w:rPr>
                <w:rFonts w:ascii="宋体" w:hAnsi="宋体" w:cs="宋体" w:hint="eastAsia"/>
                <w:szCs w:val="21"/>
              </w:rPr>
              <w:t>元，其余监理人员缺勤一天，按每人每天</w:t>
            </w:r>
            <w:r>
              <w:rPr>
                <w:rFonts w:ascii="宋体" w:hAnsi="宋体" w:cs="宋体" w:hint="eastAsia"/>
                <w:szCs w:val="21"/>
              </w:rPr>
              <w:t>500</w:t>
            </w:r>
            <w:r>
              <w:rPr>
                <w:rFonts w:ascii="宋体" w:hAnsi="宋体" w:cs="宋体" w:hint="eastAsia"/>
                <w:szCs w:val="21"/>
              </w:rPr>
              <w:t>元进行处罚。</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21</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监理人应对承包人制定的施工扬尘污染防治实施方案进行审核，并督促承包人采取有效防尘降尘措施，减少施工作业过程扬尘污染，协调做好扬尘污染防治工作，若因监理人监督不力导致被周边群众举报投诉或被监管部门处罚的，每发现一次罚款</w:t>
            </w:r>
            <w:r>
              <w:rPr>
                <w:rFonts w:ascii="宋体" w:hAnsi="宋体" w:cs="宋体" w:hint="eastAsia"/>
                <w:szCs w:val="21"/>
              </w:rPr>
              <w:t>500</w:t>
            </w:r>
            <w:r>
              <w:rPr>
                <w:rFonts w:ascii="宋体" w:hAnsi="宋体" w:cs="宋体" w:hint="eastAsia"/>
                <w:szCs w:val="21"/>
              </w:rPr>
              <w:t>元。</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22</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根据施工实际需要适时配合承包人加班施工，尤其是隐蔽工程和砼浇筑时必须有专业监理人员值班驻守，如发现监理人员不到岗每次罚款</w:t>
            </w:r>
            <w:r>
              <w:rPr>
                <w:rFonts w:ascii="宋体" w:hAnsi="宋体" w:cs="宋体" w:hint="eastAsia"/>
                <w:szCs w:val="21"/>
              </w:rPr>
              <w:t xml:space="preserve"> 200 </w:t>
            </w:r>
            <w:r>
              <w:rPr>
                <w:rFonts w:ascii="宋体" w:hAnsi="宋体" w:cs="宋体" w:hint="eastAsia"/>
                <w:szCs w:val="21"/>
              </w:rPr>
              <w:t>元以上。</w:t>
            </w:r>
            <w:r>
              <w:rPr>
                <w:rFonts w:ascii="宋体" w:hAnsi="宋体" w:cs="宋体" w:hint="eastAsia"/>
                <w:szCs w:val="21"/>
              </w:rPr>
              <w:t xml:space="preserve"> </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23</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对承包人未经变更签证程序擅自进行设计（工程量）变更、扩大或缩小工程投资的行为，未制止和上报委托人的，或未经委托人书面同意擅自</w:t>
            </w:r>
            <w:r>
              <w:rPr>
                <w:rFonts w:ascii="宋体" w:hAnsi="宋体" w:cs="宋体" w:hint="eastAsia"/>
                <w:szCs w:val="21"/>
              </w:rPr>
              <w:t>允许承包人扩大或缩小工程投资的，处</w:t>
            </w:r>
            <w:r>
              <w:rPr>
                <w:rFonts w:ascii="宋体" w:hAnsi="宋体" w:cs="宋体" w:hint="eastAsia"/>
                <w:szCs w:val="21"/>
              </w:rPr>
              <w:t>1000</w:t>
            </w:r>
            <w:r>
              <w:rPr>
                <w:rFonts w:ascii="宋体" w:hAnsi="宋体" w:cs="宋体" w:hint="eastAsia"/>
                <w:szCs w:val="21"/>
              </w:rPr>
              <w:t>元罚款</w:t>
            </w:r>
            <w:r>
              <w:rPr>
                <w:rFonts w:ascii="宋体" w:hAnsi="宋体" w:cs="宋体" w:hint="eastAsia"/>
                <w:szCs w:val="21"/>
              </w:rPr>
              <w:t>.</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24</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对隐蔽工程或分项分部工程未经验收或未按第一次工地例会明确的质量验收程序、要求组织委托人、工程质量监督机构、相关监管科室参加验收，擅自进入下道工序的施工行为不制止、不上报的，处</w:t>
            </w:r>
            <w:r>
              <w:rPr>
                <w:rFonts w:ascii="宋体" w:hAnsi="宋体" w:cs="宋体" w:hint="eastAsia"/>
                <w:szCs w:val="21"/>
              </w:rPr>
              <w:t>1000</w:t>
            </w:r>
            <w:r>
              <w:rPr>
                <w:rFonts w:ascii="宋体" w:hAnsi="宋体" w:cs="宋体" w:hint="eastAsia"/>
                <w:szCs w:val="21"/>
              </w:rPr>
              <w:t>元罚款</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25</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原材料、构配件、设备未按规定进行验收而用于工程的行为不制止、不上报的，处</w:t>
            </w:r>
            <w:r>
              <w:rPr>
                <w:rFonts w:ascii="宋体" w:hAnsi="宋体" w:cs="宋体" w:hint="eastAsia"/>
                <w:szCs w:val="21"/>
              </w:rPr>
              <w:t>500</w:t>
            </w:r>
            <w:r>
              <w:rPr>
                <w:rFonts w:ascii="宋体" w:hAnsi="宋体" w:cs="宋体" w:hint="eastAsia"/>
                <w:szCs w:val="21"/>
              </w:rPr>
              <w:t>元罚款；</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26</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发生非承包人及不可抗力原因造成的工期延误，总监理工程师未督促承包人办理工期延期手续的，处</w:t>
            </w:r>
            <w:r>
              <w:rPr>
                <w:rFonts w:ascii="宋体" w:hAnsi="宋体" w:cs="宋体" w:hint="eastAsia"/>
                <w:szCs w:val="21"/>
              </w:rPr>
              <w:t>500</w:t>
            </w:r>
            <w:r>
              <w:rPr>
                <w:rFonts w:ascii="宋体" w:hAnsi="宋体" w:cs="宋体" w:hint="eastAsia"/>
                <w:szCs w:val="21"/>
              </w:rPr>
              <w:t>元罚款；</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27</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因监理不力，并未及时书面陈述原因，承包人未完成工程进度计划，处</w:t>
            </w:r>
            <w:r>
              <w:rPr>
                <w:rFonts w:ascii="宋体" w:hAnsi="宋体" w:cs="宋体" w:hint="eastAsia"/>
                <w:szCs w:val="21"/>
              </w:rPr>
              <w:t>500</w:t>
            </w:r>
            <w:r>
              <w:rPr>
                <w:rFonts w:ascii="宋体" w:hAnsi="宋体" w:cs="宋体" w:hint="eastAsia"/>
                <w:szCs w:val="21"/>
              </w:rPr>
              <w:t>元罚款；</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28</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总监理工程师未以书面形式报请委托人代表批准擅自离岗或无故缺席建设单位、召开的各类会议，并未及时贯</w:t>
            </w:r>
            <w:r>
              <w:rPr>
                <w:rFonts w:ascii="宋体" w:hAnsi="宋体" w:cs="宋体" w:hint="eastAsia"/>
                <w:szCs w:val="21"/>
              </w:rPr>
              <w:lastRenderedPageBreak/>
              <w:t>彻落实会议要求，处</w:t>
            </w:r>
            <w:r>
              <w:rPr>
                <w:rFonts w:ascii="宋体" w:hAnsi="宋体" w:cs="宋体" w:hint="eastAsia"/>
                <w:szCs w:val="21"/>
              </w:rPr>
              <w:t>200</w:t>
            </w:r>
            <w:r>
              <w:rPr>
                <w:rFonts w:ascii="宋体" w:hAnsi="宋体" w:cs="宋体" w:hint="eastAsia"/>
                <w:szCs w:val="21"/>
              </w:rPr>
              <w:t>元罚款；</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lastRenderedPageBreak/>
              <w:t>29</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总监理工程师未按照第一次工程例会确定的工程例会周期主持召开工地例会；会后未及时整理会议纪要；未报送委托人备案，处</w:t>
            </w:r>
            <w:r>
              <w:rPr>
                <w:rFonts w:ascii="宋体" w:hAnsi="宋体" w:cs="宋体" w:hint="eastAsia"/>
                <w:szCs w:val="21"/>
              </w:rPr>
              <w:t>500</w:t>
            </w:r>
            <w:r>
              <w:rPr>
                <w:rFonts w:ascii="宋体" w:hAnsi="宋体" w:cs="宋体" w:hint="eastAsia"/>
                <w:szCs w:val="21"/>
              </w:rPr>
              <w:t>元罚款；</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30</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对施工现场的围挡、垃圾清运、防止扬尘、降低噪音、临时硬化等未按规定组织实施的行为不督查整改、不上报的，处</w:t>
            </w:r>
            <w:r>
              <w:rPr>
                <w:rFonts w:ascii="宋体" w:hAnsi="宋体" w:cs="宋体" w:hint="eastAsia"/>
                <w:szCs w:val="21"/>
              </w:rPr>
              <w:t>200</w:t>
            </w:r>
            <w:r>
              <w:rPr>
                <w:rFonts w:ascii="宋体" w:hAnsi="宋体" w:cs="宋体" w:hint="eastAsia"/>
                <w:szCs w:val="21"/>
              </w:rPr>
              <w:t>元罚款；</w:t>
            </w:r>
          </w:p>
        </w:tc>
      </w:tr>
      <w:tr w:rsidR="00DA435F">
        <w:tc>
          <w:tcPr>
            <w:tcW w:w="900" w:type="dxa"/>
            <w:vAlign w:val="center"/>
          </w:tcPr>
          <w:p w:rsidR="00DA435F" w:rsidRDefault="00A34D85">
            <w:pPr>
              <w:snapToGrid w:val="0"/>
              <w:spacing w:line="560" w:lineRule="exact"/>
              <w:jc w:val="center"/>
              <w:rPr>
                <w:rFonts w:ascii="宋体" w:hAnsi="宋体" w:cs="宋体"/>
                <w:szCs w:val="21"/>
              </w:rPr>
            </w:pPr>
            <w:r>
              <w:rPr>
                <w:rFonts w:ascii="宋体" w:hAnsi="宋体" w:cs="宋体" w:hint="eastAsia"/>
                <w:szCs w:val="21"/>
              </w:rPr>
              <w:t>31</w:t>
            </w:r>
          </w:p>
        </w:tc>
        <w:tc>
          <w:tcPr>
            <w:tcW w:w="9930" w:type="dxa"/>
          </w:tcPr>
          <w:p w:rsidR="00DA435F" w:rsidRDefault="00A34D85">
            <w:pPr>
              <w:snapToGrid w:val="0"/>
              <w:spacing w:line="560" w:lineRule="exact"/>
              <w:rPr>
                <w:rFonts w:ascii="宋体" w:hAnsi="宋体" w:cs="宋体"/>
                <w:szCs w:val="21"/>
              </w:rPr>
            </w:pPr>
            <w:r>
              <w:rPr>
                <w:rFonts w:ascii="宋体" w:hAnsi="宋体" w:cs="宋体" w:hint="eastAsia"/>
                <w:szCs w:val="21"/>
              </w:rPr>
              <w:t>不配合委托人办理好各类工程建设手续；不及时审核承包人资料，不及时整理归档监理资料，处</w:t>
            </w:r>
            <w:r>
              <w:rPr>
                <w:rFonts w:ascii="宋体" w:hAnsi="宋体" w:cs="宋体" w:hint="eastAsia"/>
                <w:szCs w:val="21"/>
              </w:rPr>
              <w:t>200</w:t>
            </w:r>
            <w:r>
              <w:rPr>
                <w:rFonts w:ascii="宋体" w:hAnsi="宋体" w:cs="宋体" w:hint="eastAsia"/>
                <w:szCs w:val="21"/>
              </w:rPr>
              <w:t>元罚款。</w:t>
            </w:r>
          </w:p>
        </w:tc>
      </w:tr>
    </w:tbl>
    <w:p w:rsidR="00DA435F" w:rsidRDefault="00DA435F" w:rsidP="00CE7790">
      <w:pPr>
        <w:pStyle w:val="Address"/>
        <w:spacing w:line="560" w:lineRule="exact"/>
        <w:ind w:firstLineChars="200" w:firstLine="630"/>
        <w:jc w:val="center"/>
        <w:rPr>
          <w:rStyle w:val="Variable"/>
          <w:rFonts w:ascii="宋体" w:hAnsi="宋体" w:cs="方正小标宋简体"/>
          <w:b/>
          <w:bCs/>
          <w:i/>
          <w:sz w:val="32"/>
          <w:szCs w:val="44"/>
        </w:rPr>
      </w:pPr>
    </w:p>
    <w:p w:rsidR="00DA435F" w:rsidRDefault="00DA435F">
      <w:pPr>
        <w:rPr>
          <w:rStyle w:val="Variable"/>
          <w:rFonts w:ascii="宋体" w:hAnsi="宋体" w:cs="方正小标宋简体"/>
          <w:b/>
          <w:bCs/>
          <w:sz w:val="32"/>
          <w:szCs w:val="44"/>
        </w:rPr>
      </w:pPr>
    </w:p>
    <w:p w:rsidR="00DA435F" w:rsidRDefault="00DA435F">
      <w:pPr>
        <w:rPr>
          <w:rStyle w:val="Variable"/>
          <w:rFonts w:ascii="宋体" w:hAnsi="宋体" w:cs="方正小标宋简体"/>
          <w:b/>
          <w:bCs/>
          <w:sz w:val="32"/>
          <w:szCs w:val="44"/>
        </w:rPr>
      </w:pPr>
    </w:p>
    <w:p w:rsidR="00DA435F" w:rsidRDefault="00DA435F">
      <w:pPr>
        <w:rPr>
          <w:rStyle w:val="Variable"/>
          <w:rFonts w:ascii="宋体" w:hAnsi="宋体" w:cs="方正小标宋简体"/>
          <w:b/>
          <w:bCs/>
          <w:sz w:val="32"/>
          <w:szCs w:val="44"/>
        </w:rPr>
      </w:pPr>
    </w:p>
    <w:p w:rsidR="00DA435F" w:rsidRDefault="00DA435F">
      <w:pPr>
        <w:rPr>
          <w:rStyle w:val="Variable"/>
          <w:rFonts w:ascii="宋体" w:hAnsi="宋体" w:cs="方正小标宋简体"/>
          <w:b/>
          <w:bCs/>
          <w:sz w:val="32"/>
          <w:szCs w:val="44"/>
        </w:rPr>
      </w:pPr>
    </w:p>
    <w:p w:rsidR="00DA435F" w:rsidRDefault="00DA435F">
      <w:pPr>
        <w:rPr>
          <w:rStyle w:val="Variable"/>
          <w:rFonts w:ascii="宋体" w:hAnsi="宋体" w:cs="方正小标宋简体"/>
          <w:b/>
          <w:bCs/>
          <w:sz w:val="32"/>
          <w:szCs w:val="44"/>
        </w:rPr>
      </w:pPr>
    </w:p>
    <w:p w:rsidR="00DA435F" w:rsidRDefault="00DA435F">
      <w:pPr>
        <w:rPr>
          <w:rStyle w:val="Variable"/>
          <w:rFonts w:ascii="宋体" w:hAnsi="宋体" w:cs="方正小标宋简体"/>
          <w:b/>
          <w:bCs/>
          <w:sz w:val="32"/>
          <w:szCs w:val="44"/>
        </w:rPr>
      </w:pPr>
    </w:p>
    <w:p w:rsidR="00DA435F" w:rsidRDefault="00DA435F">
      <w:pPr>
        <w:rPr>
          <w:rStyle w:val="Variable"/>
          <w:rFonts w:ascii="宋体" w:hAnsi="宋体" w:cs="方正小标宋简体"/>
          <w:b/>
          <w:bCs/>
          <w:sz w:val="32"/>
          <w:szCs w:val="44"/>
        </w:rPr>
      </w:pPr>
    </w:p>
    <w:p w:rsidR="00DA435F" w:rsidRDefault="00DA435F">
      <w:pPr>
        <w:rPr>
          <w:rStyle w:val="Variable"/>
          <w:rFonts w:ascii="宋体" w:hAnsi="宋体" w:cs="方正小标宋简体"/>
          <w:b/>
          <w:bCs/>
          <w:sz w:val="32"/>
          <w:szCs w:val="44"/>
        </w:rPr>
      </w:pPr>
    </w:p>
    <w:p w:rsidR="00DA435F" w:rsidRDefault="00DA435F">
      <w:pPr>
        <w:rPr>
          <w:rStyle w:val="Variable"/>
          <w:rFonts w:ascii="宋体" w:hAnsi="宋体" w:cs="方正小标宋简体"/>
          <w:b/>
          <w:bCs/>
          <w:sz w:val="32"/>
          <w:szCs w:val="44"/>
        </w:rPr>
      </w:pPr>
    </w:p>
    <w:p w:rsidR="00DA435F" w:rsidRDefault="00DA435F">
      <w:pPr>
        <w:rPr>
          <w:rStyle w:val="Variable"/>
          <w:rFonts w:ascii="宋体" w:hAnsi="宋体" w:cs="方正小标宋简体"/>
          <w:b/>
          <w:bCs/>
          <w:sz w:val="32"/>
          <w:szCs w:val="44"/>
        </w:rPr>
      </w:pPr>
    </w:p>
    <w:p w:rsidR="00DA435F" w:rsidRDefault="00DA435F">
      <w:pPr>
        <w:rPr>
          <w:rStyle w:val="Variable"/>
          <w:rFonts w:ascii="宋体" w:hAnsi="宋体" w:cs="方正小标宋简体"/>
          <w:b/>
          <w:bCs/>
          <w:sz w:val="32"/>
          <w:szCs w:val="44"/>
        </w:rPr>
      </w:pPr>
    </w:p>
    <w:p w:rsidR="00DA435F" w:rsidRDefault="00DA435F">
      <w:pPr>
        <w:rPr>
          <w:rStyle w:val="Variable"/>
          <w:rFonts w:ascii="宋体" w:hAnsi="宋体" w:cs="方正小标宋简体"/>
          <w:b/>
          <w:bCs/>
          <w:sz w:val="32"/>
          <w:szCs w:val="44"/>
        </w:rPr>
      </w:pPr>
    </w:p>
    <w:p w:rsidR="00DA435F" w:rsidRDefault="00DA435F">
      <w:pPr>
        <w:rPr>
          <w:rStyle w:val="Variable"/>
          <w:rFonts w:ascii="宋体" w:hAnsi="宋体" w:cs="方正小标宋简体"/>
          <w:b/>
          <w:bCs/>
          <w:sz w:val="32"/>
          <w:szCs w:val="44"/>
        </w:rPr>
      </w:pPr>
    </w:p>
    <w:p w:rsidR="00DA435F" w:rsidRDefault="00DA435F">
      <w:pPr>
        <w:rPr>
          <w:rStyle w:val="Variable"/>
          <w:rFonts w:ascii="宋体" w:hAnsi="宋体" w:cs="方正小标宋简体"/>
          <w:b/>
          <w:bCs/>
          <w:sz w:val="32"/>
          <w:szCs w:val="44"/>
        </w:rPr>
      </w:pPr>
    </w:p>
    <w:p w:rsidR="00DA435F" w:rsidRDefault="00DA435F">
      <w:pPr>
        <w:rPr>
          <w:rStyle w:val="Variable"/>
          <w:rFonts w:ascii="宋体" w:hAnsi="宋体" w:cs="方正小标宋简体"/>
          <w:b/>
          <w:bCs/>
          <w:sz w:val="32"/>
          <w:szCs w:val="44"/>
        </w:rPr>
      </w:pPr>
    </w:p>
    <w:p w:rsidR="00DA435F" w:rsidRDefault="00DA435F">
      <w:pPr>
        <w:rPr>
          <w:rStyle w:val="Variable"/>
          <w:rFonts w:ascii="宋体" w:hAnsi="宋体" w:cs="方正小标宋简体"/>
          <w:b/>
          <w:bCs/>
          <w:sz w:val="32"/>
          <w:szCs w:val="44"/>
        </w:rPr>
      </w:pPr>
    </w:p>
    <w:p w:rsidR="00DA435F" w:rsidRDefault="00DA435F">
      <w:pPr>
        <w:rPr>
          <w:rStyle w:val="Variable"/>
          <w:rFonts w:ascii="宋体" w:hAnsi="宋体" w:cs="方正小标宋简体"/>
          <w:b/>
          <w:bCs/>
          <w:sz w:val="32"/>
          <w:szCs w:val="44"/>
        </w:rPr>
      </w:pPr>
    </w:p>
    <w:p w:rsidR="00DA435F" w:rsidRDefault="00A34D85" w:rsidP="00CE7790">
      <w:pPr>
        <w:pStyle w:val="Address"/>
        <w:spacing w:line="560" w:lineRule="exact"/>
        <w:ind w:firstLineChars="200" w:firstLine="630"/>
        <w:jc w:val="center"/>
        <w:rPr>
          <w:rStyle w:val="Variable"/>
          <w:rFonts w:ascii="宋体" w:hAnsi="宋体" w:cs="宋体"/>
          <w:b/>
          <w:bCs/>
          <w:sz w:val="20"/>
          <w:szCs w:val="24"/>
        </w:rPr>
      </w:pPr>
      <w:r>
        <w:rPr>
          <w:rStyle w:val="Variable"/>
          <w:rFonts w:ascii="宋体" w:hAnsi="宋体" w:cs="方正小标宋简体" w:hint="eastAsia"/>
          <w:b/>
          <w:bCs/>
          <w:sz w:val="32"/>
          <w:szCs w:val="44"/>
        </w:rPr>
        <w:lastRenderedPageBreak/>
        <w:t>廉政合同</w:t>
      </w:r>
    </w:p>
    <w:p w:rsidR="00DA435F" w:rsidRDefault="00A34D85" w:rsidP="00CE7790">
      <w:pPr>
        <w:spacing w:line="400" w:lineRule="exact"/>
        <w:ind w:firstLineChars="200" w:firstLine="427"/>
        <w:rPr>
          <w:rFonts w:ascii="宋体" w:hAnsi="宋体" w:cs="仿宋_GB2312"/>
          <w:b/>
          <w:bCs/>
          <w:sz w:val="22"/>
          <w:szCs w:val="32"/>
          <w:u w:val="single"/>
        </w:rPr>
      </w:pPr>
      <w:r>
        <w:rPr>
          <w:rFonts w:ascii="宋体" w:hAnsi="宋体" w:cs="仿宋_GB2312" w:hint="eastAsia"/>
          <w:sz w:val="22"/>
          <w:szCs w:val="32"/>
        </w:rPr>
        <w:t>委托人</w:t>
      </w:r>
      <w:r>
        <w:rPr>
          <w:rFonts w:ascii="宋体" w:hAnsi="宋体" w:cs="仿宋_GB2312" w:hint="eastAsia"/>
          <w:sz w:val="22"/>
          <w:szCs w:val="32"/>
        </w:rPr>
        <w:t>(</w:t>
      </w:r>
      <w:r>
        <w:rPr>
          <w:rFonts w:ascii="宋体" w:hAnsi="宋体" w:cs="仿宋_GB2312" w:hint="eastAsia"/>
          <w:sz w:val="22"/>
          <w:szCs w:val="32"/>
        </w:rPr>
        <w:t>全称</w:t>
      </w:r>
      <w:r>
        <w:rPr>
          <w:rFonts w:ascii="宋体" w:hAnsi="宋体" w:cs="仿宋_GB2312" w:hint="eastAsia"/>
          <w:sz w:val="22"/>
          <w:szCs w:val="32"/>
        </w:rPr>
        <w:t>)</w:t>
      </w:r>
      <w:r>
        <w:rPr>
          <w:rFonts w:ascii="宋体" w:hAnsi="宋体" w:cs="仿宋_GB2312" w:hint="eastAsia"/>
          <w:sz w:val="22"/>
          <w:szCs w:val="32"/>
        </w:rPr>
        <w:t>：</w:t>
      </w:r>
      <w:r>
        <w:rPr>
          <w:rFonts w:ascii="宋体" w:hAnsi="宋体" w:cs="仿宋_GB2312" w:hint="eastAsia"/>
          <w:sz w:val="22"/>
          <w:szCs w:val="32"/>
          <w:u w:val="single"/>
        </w:rPr>
        <w:t xml:space="preserve"> </w:t>
      </w:r>
      <w:r>
        <w:rPr>
          <w:rFonts w:ascii="宋体" w:hAnsi="宋体" w:cs="仿宋_GB2312" w:hint="eastAsia"/>
          <w:sz w:val="22"/>
          <w:szCs w:val="32"/>
          <w:u w:val="single"/>
        </w:rPr>
        <w:t>南通市永信工程管理有限公司</w:t>
      </w:r>
      <w:r>
        <w:rPr>
          <w:rFonts w:ascii="宋体" w:hAnsi="宋体" w:cs="仿宋_GB2312" w:hint="eastAsia"/>
          <w:b/>
          <w:bCs/>
          <w:sz w:val="22"/>
          <w:szCs w:val="32"/>
          <w:u w:val="single"/>
        </w:rPr>
        <w:t xml:space="preserve"> </w:t>
      </w:r>
    </w:p>
    <w:p w:rsidR="00DA435F" w:rsidRDefault="00A34D85" w:rsidP="00CE7790">
      <w:pPr>
        <w:spacing w:line="400" w:lineRule="exact"/>
        <w:ind w:firstLineChars="200" w:firstLine="427"/>
        <w:rPr>
          <w:rStyle w:val="Variable"/>
          <w:rFonts w:ascii="宋体" w:hAnsi="宋体" w:cs="仿宋_GB2312"/>
          <w:sz w:val="22"/>
          <w:szCs w:val="32"/>
        </w:rPr>
      </w:pPr>
      <w:r>
        <w:rPr>
          <w:rFonts w:ascii="宋体" w:hAnsi="宋体" w:cs="仿宋_GB2312" w:hint="eastAsia"/>
          <w:sz w:val="22"/>
          <w:szCs w:val="32"/>
        </w:rPr>
        <w:t>监理人</w:t>
      </w:r>
      <w:r>
        <w:rPr>
          <w:rFonts w:ascii="宋体" w:hAnsi="宋体" w:cs="仿宋_GB2312" w:hint="eastAsia"/>
          <w:sz w:val="22"/>
          <w:szCs w:val="32"/>
        </w:rPr>
        <w:t>(</w:t>
      </w:r>
      <w:r>
        <w:rPr>
          <w:rFonts w:ascii="宋体" w:hAnsi="宋体" w:cs="仿宋_GB2312" w:hint="eastAsia"/>
          <w:sz w:val="22"/>
          <w:szCs w:val="32"/>
        </w:rPr>
        <w:t>全称</w:t>
      </w:r>
      <w:r>
        <w:rPr>
          <w:rFonts w:ascii="宋体" w:hAnsi="宋体" w:cs="仿宋_GB2312" w:hint="eastAsia"/>
          <w:sz w:val="22"/>
          <w:szCs w:val="32"/>
        </w:rPr>
        <w:t>)</w:t>
      </w:r>
      <w:r>
        <w:rPr>
          <w:rFonts w:ascii="宋体" w:hAnsi="宋体" w:cs="仿宋_GB2312" w:hint="eastAsia"/>
          <w:sz w:val="22"/>
          <w:szCs w:val="32"/>
        </w:rPr>
        <w:t>：</w:t>
      </w:r>
      <w:r>
        <w:rPr>
          <w:rFonts w:ascii="宋体" w:hAnsi="宋体" w:cs="仿宋_GB2312" w:hint="eastAsia"/>
          <w:sz w:val="22"/>
          <w:szCs w:val="32"/>
          <w:u w:val="single"/>
        </w:rPr>
        <w:t xml:space="preserve">    </w:t>
      </w:r>
      <w:r>
        <w:rPr>
          <w:rFonts w:ascii="宋体" w:hAnsi="宋体" w:cs="仿宋_GB2312" w:hint="eastAsia"/>
          <w:color w:val="000000"/>
          <w:sz w:val="22"/>
          <w:szCs w:val="32"/>
          <w:u w:val="single"/>
        </w:rPr>
        <w:t xml:space="preserve">         </w:t>
      </w:r>
      <w:r>
        <w:rPr>
          <w:rFonts w:ascii="宋体" w:hAnsi="宋体" w:cs="仿宋_GB2312" w:hint="eastAsia"/>
          <w:sz w:val="22"/>
          <w:szCs w:val="32"/>
          <w:u w:val="single"/>
        </w:rPr>
        <w:t xml:space="preserve">               </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根据国家、省工程建设和廉政建设的有关规定，为做好合同工程的廉政建设，保证工程质量与施工安全，提高建设资金的有效使用和投资效益，委托人、监理人就加强合同工程的廉政建设，订立本合同。</w:t>
      </w:r>
    </w:p>
    <w:p w:rsidR="00DA435F" w:rsidRDefault="00A34D85" w:rsidP="00CE7790">
      <w:pPr>
        <w:spacing w:line="400" w:lineRule="exact"/>
        <w:ind w:firstLineChars="200" w:firstLine="427"/>
        <w:rPr>
          <w:rFonts w:ascii="宋体" w:hAnsi="宋体" w:cs="黑体"/>
          <w:sz w:val="22"/>
          <w:szCs w:val="32"/>
        </w:rPr>
      </w:pPr>
      <w:r>
        <w:rPr>
          <w:rFonts w:ascii="宋体" w:hAnsi="宋体" w:cs="黑体" w:hint="eastAsia"/>
          <w:sz w:val="22"/>
          <w:szCs w:val="32"/>
        </w:rPr>
        <w:t xml:space="preserve">1  </w:t>
      </w:r>
      <w:r>
        <w:rPr>
          <w:rFonts w:ascii="宋体" w:hAnsi="宋体" w:cs="黑体" w:hint="eastAsia"/>
          <w:sz w:val="22"/>
          <w:szCs w:val="32"/>
        </w:rPr>
        <w:t>双方权利和义务</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1.1  </w:t>
      </w:r>
      <w:r>
        <w:rPr>
          <w:rFonts w:ascii="宋体" w:hAnsi="宋体" w:cs="仿宋_GB2312" w:hint="eastAsia"/>
          <w:sz w:val="22"/>
          <w:szCs w:val="32"/>
        </w:rPr>
        <w:t>严格遵守国家有关法律法规的规定。</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1.2  </w:t>
      </w:r>
      <w:r>
        <w:rPr>
          <w:rFonts w:ascii="宋体" w:hAnsi="宋体" w:cs="仿宋_GB2312" w:hint="eastAsia"/>
          <w:sz w:val="22"/>
          <w:szCs w:val="32"/>
        </w:rPr>
        <w:t>严格执行一切合同文件，自觉按合同办事。</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1.3  </w:t>
      </w:r>
      <w:r>
        <w:rPr>
          <w:rFonts w:ascii="宋体" w:hAnsi="宋体" w:cs="仿宋_GB2312" w:hint="eastAsia"/>
          <w:sz w:val="22"/>
          <w:szCs w:val="32"/>
        </w:rPr>
        <w:t>双方的业务活动坚持公平、公开、公正和诚信的原则（法律认定的商业秘密和合同文件另有规定除外），不得损害国家和集体利益，不得违反工程建设管理规章制度。</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1.4  </w:t>
      </w:r>
      <w:r>
        <w:rPr>
          <w:rFonts w:ascii="宋体" w:hAnsi="宋体" w:cs="仿宋_GB2312" w:hint="eastAsia"/>
          <w:sz w:val="22"/>
          <w:szCs w:val="32"/>
        </w:rPr>
        <w:t>建立健全廉政制度，开展廉政教育，设立廉政告示牌，公布举报电话，监督并认真查处违法违纪行为。</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1.5  </w:t>
      </w:r>
      <w:r>
        <w:rPr>
          <w:rFonts w:ascii="宋体" w:hAnsi="宋体" w:cs="仿宋_GB2312" w:hint="eastAsia"/>
          <w:sz w:val="22"/>
          <w:szCs w:val="32"/>
        </w:rPr>
        <w:t>发现对方在业务活动中有违反廉政建设规定的行为，应及时给予提醒和纠正。</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1.6  </w:t>
      </w:r>
      <w:r>
        <w:rPr>
          <w:rFonts w:ascii="宋体" w:hAnsi="宋体" w:cs="仿宋_GB2312" w:hint="eastAsia"/>
          <w:sz w:val="22"/>
          <w:szCs w:val="32"/>
        </w:rPr>
        <w:t>发现对方严重违反合同的行为，有向其上级部门举报、建议给予处理并要求告知处理结果的权利。没有上级部门的，依据有关法律法规移交司法机关处理。</w:t>
      </w:r>
    </w:p>
    <w:p w:rsidR="00DA435F" w:rsidRDefault="00A34D85" w:rsidP="00CE7790">
      <w:pPr>
        <w:spacing w:line="400" w:lineRule="exact"/>
        <w:ind w:firstLineChars="200" w:firstLine="427"/>
        <w:rPr>
          <w:rFonts w:ascii="宋体" w:hAnsi="宋体" w:cs="仿宋_GB2312"/>
          <w:b/>
          <w:bCs/>
          <w:sz w:val="22"/>
          <w:szCs w:val="32"/>
        </w:rPr>
      </w:pPr>
      <w:r>
        <w:rPr>
          <w:rFonts w:ascii="宋体" w:hAnsi="宋体" w:cs="黑体" w:hint="eastAsia"/>
          <w:sz w:val="22"/>
          <w:szCs w:val="32"/>
        </w:rPr>
        <w:t xml:space="preserve">2  </w:t>
      </w:r>
      <w:r>
        <w:rPr>
          <w:rFonts w:ascii="宋体" w:hAnsi="宋体" w:cs="黑体" w:hint="eastAsia"/>
          <w:sz w:val="22"/>
          <w:szCs w:val="32"/>
        </w:rPr>
        <w:t>委托人义务</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2.1  </w:t>
      </w:r>
      <w:r>
        <w:rPr>
          <w:rFonts w:ascii="宋体" w:hAnsi="宋体" w:cs="仿宋_GB2312" w:hint="eastAsia"/>
          <w:sz w:val="22"/>
          <w:szCs w:val="32"/>
        </w:rPr>
        <w:t>委托人及其工作人员不得索要或接受监理人的礼金、有价证券和贵重物品，不得在监理人报销任何应由委托人或工作人员个人支付的费用等。</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2.2  </w:t>
      </w:r>
      <w:r>
        <w:rPr>
          <w:rFonts w:ascii="宋体" w:hAnsi="宋体" w:cs="仿宋_GB2312" w:hint="eastAsia"/>
          <w:sz w:val="22"/>
          <w:szCs w:val="32"/>
        </w:rPr>
        <w:t>委托人及其工作人员不得参加监理人安排的宴请（工作餐除外）和娱乐活动；不得接受监理人提供的通讯工具、交通工具和高档办公用品等。</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2.3  </w:t>
      </w:r>
      <w:r>
        <w:rPr>
          <w:rFonts w:ascii="宋体" w:hAnsi="宋体" w:cs="仿宋_GB2312" w:hint="eastAsia"/>
          <w:sz w:val="22"/>
          <w:szCs w:val="32"/>
        </w:rPr>
        <w:t>委托人及其工作人员不得要求或者接受监理人为其住房装修、婚丧嫁娶活动、配偶子</w:t>
      </w:r>
      <w:r>
        <w:rPr>
          <w:rFonts w:ascii="宋体" w:hAnsi="宋体" w:cs="仿宋_GB2312" w:hint="eastAsia"/>
          <w:sz w:val="22"/>
          <w:szCs w:val="32"/>
        </w:rPr>
        <w:t>女的工作安排以及出国出境、旅游等提供方便等。</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2.4  </w:t>
      </w:r>
      <w:r>
        <w:rPr>
          <w:rFonts w:ascii="宋体" w:hAnsi="宋体" w:cs="仿宋_GB2312" w:hint="eastAsia"/>
          <w:sz w:val="22"/>
          <w:szCs w:val="32"/>
        </w:rPr>
        <w:t>委托人及其工作人员及其配偶、子女不得从事与监理人有关的工程材料设备供应、工程分包、劳务等经济活动。</w:t>
      </w:r>
    </w:p>
    <w:p w:rsidR="00DA435F" w:rsidRDefault="00A34D85" w:rsidP="00CE7790">
      <w:pPr>
        <w:spacing w:line="400" w:lineRule="exact"/>
        <w:ind w:firstLineChars="200" w:firstLine="427"/>
        <w:jc w:val="left"/>
        <w:rPr>
          <w:rFonts w:ascii="宋体" w:hAnsi="宋体" w:cs="仿宋_GB2312"/>
          <w:sz w:val="22"/>
          <w:szCs w:val="32"/>
        </w:rPr>
      </w:pPr>
      <w:r>
        <w:rPr>
          <w:rFonts w:ascii="宋体" w:hAnsi="宋体" w:cs="仿宋_GB2312" w:hint="eastAsia"/>
          <w:sz w:val="22"/>
          <w:szCs w:val="32"/>
        </w:rPr>
        <w:t xml:space="preserve">2.5  </w:t>
      </w:r>
      <w:r>
        <w:rPr>
          <w:rFonts w:ascii="宋体" w:hAnsi="宋体" w:cs="仿宋_GB2312" w:hint="eastAsia"/>
          <w:sz w:val="22"/>
          <w:szCs w:val="32"/>
        </w:rPr>
        <w:t>委托人及其工作人员不得以任何理由向监理人推荐分包单位或推销材料，不得要求监理人购买合同约定外的材料和设备。</w:t>
      </w:r>
    </w:p>
    <w:p w:rsidR="00DA435F" w:rsidRDefault="00A34D85" w:rsidP="00CE7790">
      <w:pPr>
        <w:spacing w:line="400" w:lineRule="exact"/>
        <w:ind w:firstLineChars="200" w:firstLine="427"/>
        <w:jc w:val="left"/>
        <w:rPr>
          <w:rFonts w:ascii="宋体" w:hAnsi="宋体" w:cs="仿宋_GB2312"/>
          <w:sz w:val="22"/>
          <w:szCs w:val="32"/>
        </w:rPr>
      </w:pPr>
      <w:r>
        <w:rPr>
          <w:rFonts w:ascii="宋体" w:hAnsi="宋体" w:cs="仿宋_GB2312" w:hint="eastAsia"/>
          <w:sz w:val="22"/>
          <w:szCs w:val="32"/>
        </w:rPr>
        <w:t xml:space="preserve">2.6  </w:t>
      </w:r>
      <w:r>
        <w:rPr>
          <w:rFonts w:ascii="宋体" w:hAnsi="宋体" w:cs="仿宋_GB2312" w:hint="eastAsia"/>
          <w:sz w:val="22"/>
          <w:szCs w:val="32"/>
        </w:rPr>
        <w:t>委托人及其工作人员要秉公办事，不准营私舞弊，不准利用职权从事各种个人有偿中介活动。</w:t>
      </w:r>
    </w:p>
    <w:p w:rsidR="00DA435F" w:rsidRDefault="00A34D85" w:rsidP="00CE7790">
      <w:pPr>
        <w:spacing w:line="400" w:lineRule="exact"/>
        <w:ind w:firstLineChars="200" w:firstLine="427"/>
        <w:jc w:val="left"/>
        <w:rPr>
          <w:rFonts w:ascii="宋体" w:hAnsi="宋体" w:cs="黑体"/>
          <w:sz w:val="22"/>
          <w:szCs w:val="32"/>
        </w:rPr>
      </w:pPr>
      <w:r>
        <w:rPr>
          <w:rFonts w:ascii="宋体" w:hAnsi="宋体" w:cs="黑体" w:hint="eastAsia"/>
          <w:sz w:val="22"/>
          <w:szCs w:val="32"/>
        </w:rPr>
        <w:t xml:space="preserve">3  </w:t>
      </w:r>
      <w:r>
        <w:rPr>
          <w:rFonts w:ascii="宋体" w:hAnsi="宋体" w:cs="黑体" w:hint="eastAsia"/>
          <w:sz w:val="22"/>
          <w:szCs w:val="32"/>
        </w:rPr>
        <w:t>监理人义务</w:t>
      </w:r>
    </w:p>
    <w:p w:rsidR="00DA435F" w:rsidRDefault="00A34D85" w:rsidP="00CE7790">
      <w:pPr>
        <w:spacing w:line="400" w:lineRule="exact"/>
        <w:ind w:firstLineChars="200" w:firstLine="427"/>
        <w:jc w:val="left"/>
        <w:rPr>
          <w:rFonts w:ascii="宋体" w:hAnsi="宋体" w:cs="仿宋_GB2312"/>
          <w:sz w:val="22"/>
          <w:szCs w:val="32"/>
        </w:rPr>
      </w:pPr>
      <w:r>
        <w:rPr>
          <w:rFonts w:ascii="宋体" w:hAnsi="宋体" w:cs="仿宋_GB2312" w:hint="eastAsia"/>
          <w:sz w:val="22"/>
          <w:szCs w:val="32"/>
        </w:rPr>
        <w:t xml:space="preserve">3.1  </w:t>
      </w:r>
      <w:r>
        <w:rPr>
          <w:rFonts w:ascii="宋体" w:hAnsi="宋体" w:cs="仿宋_GB2312" w:hint="eastAsia"/>
          <w:sz w:val="22"/>
          <w:szCs w:val="32"/>
        </w:rPr>
        <w:t>监理人不得以任何理由向委托人及其工作人员行贿或馈赠礼金、有价证券、贵重礼品。</w:t>
      </w:r>
    </w:p>
    <w:p w:rsidR="00DA435F" w:rsidRDefault="00A34D85" w:rsidP="00CE7790">
      <w:pPr>
        <w:spacing w:line="400" w:lineRule="exact"/>
        <w:ind w:firstLineChars="200" w:firstLine="427"/>
        <w:jc w:val="left"/>
        <w:rPr>
          <w:rFonts w:ascii="宋体" w:hAnsi="宋体" w:cs="仿宋_GB2312"/>
          <w:sz w:val="22"/>
          <w:szCs w:val="32"/>
        </w:rPr>
      </w:pPr>
      <w:r>
        <w:rPr>
          <w:rFonts w:ascii="宋体" w:hAnsi="宋体" w:cs="仿宋_GB2312" w:hint="eastAsia"/>
          <w:sz w:val="22"/>
          <w:szCs w:val="32"/>
        </w:rPr>
        <w:t xml:space="preserve">3.2  </w:t>
      </w:r>
      <w:r>
        <w:rPr>
          <w:rFonts w:ascii="宋体" w:hAnsi="宋体" w:cs="仿宋_GB2312" w:hint="eastAsia"/>
          <w:sz w:val="22"/>
          <w:szCs w:val="32"/>
        </w:rPr>
        <w:t>监理人不得以任何名义为委托人</w:t>
      </w:r>
      <w:r>
        <w:rPr>
          <w:rFonts w:ascii="宋体" w:hAnsi="宋体" w:cs="仿宋_GB2312" w:hint="eastAsia"/>
          <w:sz w:val="22"/>
          <w:szCs w:val="32"/>
        </w:rPr>
        <w:t>及其工作人员报销应由委托人或工作人员个人支付的任何费用。</w:t>
      </w:r>
    </w:p>
    <w:p w:rsidR="00DA435F" w:rsidRDefault="00A34D85" w:rsidP="00CE7790">
      <w:pPr>
        <w:spacing w:line="400" w:lineRule="exact"/>
        <w:ind w:firstLineChars="200" w:firstLine="427"/>
        <w:jc w:val="left"/>
        <w:rPr>
          <w:rFonts w:ascii="宋体" w:hAnsi="宋体" w:cs="仿宋_GB2312"/>
          <w:sz w:val="22"/>
          <w:szCs w:val="32"/>
        </w:rPr>
      </w:pPr>
      <w:r>
        <w:rPr>
          <w:rFonts w:ascii="宋体" w:hAnsi="宋体" w:cs="仿宋_GB2312" w:hint="eastAsia"/>
          <w:sz w:val="22"/>
          <w:szCs w:val="32"/>
        </w:rPr>
        <w:lastRenderedPageBreak/>
        <w:t xml:space="preserve">3.3  </w:t>
      </w:r>
      <w:r>
        <w:rPr>
          <w:rFonts w:ascii="宋体" w:hAnsi="宋体" w:cs="仿宋_GB2312" w:hint="eastAsia"/>
          <w:sz w:val="22"/>
          <w:szCs w:val="32"/>
        </w:rPr>
        <w:t>监理人不得以任何理由安排委托人及其工作人员参加宴请（工作餐除外）及娱乐活动。</w:t>
      </w:r>
    </w:p>
    <w:p w:rsidR="00DA435F" w:rsidRDefault="00A34D85" w:rsidP="00CE7790">
      <w:pPr>
        <w:spacing w:line="400" w:lineRule="exact"/>
        <w:ind w:firstLineChars="200" w:firstLine="427"/>
        <w:jc w:val="left"/>
        <w:rPr>
          <w:rFonts w:ascii="宋体" w:hAnsi="宋体" w:cs="仿宋_GB2312"/>
          <w:sz w:val="22"/>
          <w:szCs w:val="32"/>
        </w:rPr>
      </w:pPr>
      <w:r>
        <w:rPr>
          <w:rFonts w:ascii="宋体" w:hAnsi="宋体" w:cs="仿宋_GB2312" w:hint="eastAsia"/>
          <w:sz w:val="22"/>
          <w:szCs w:val="32"/>
        </w:rPr>
        <w:t xml:space="preserve">3.4  </w:t>
      </w:r>
      <w:r>
        <w:rPr>
          <w:rFonts w:ascii="宋体" w:hAnsi="宋体" w:cs="仿宋_GB2312" w:hint="eastAsia"/>
          <w:sz w:val="22"/>
          <w:szCs w:val="32"/>
        </w:rPr>
        <w:t>监理人不得为委托人和个人购置或提供通讯工具、交通工具和高档办公用品等。</w:t>
      </w:r>
    </w:p>
    <w:p w:rsidR="00DA435F" w:rsidRDefault="00A34D85" w:rsidP="00CE7790">
      <w:pPr>
        <w:tabs>
          <w:tab w:val="left" w:pos="900"/>
        </w:tabs>
        <w:spacing w:line="400" w:lineRule="exact"/>
        <w:ind w:firstLineChars="200" w:firstLine="427"/>
        <w:jc w:val="left"/>
        <w:rPr>
          <w:rFonts w:ascii="宋体" w:hAnsi="宋体" w:cs="黑体"/>
          <w:sz w:val="22"/>
          <w:szCs w:val="32"/>
        </w:rPr>
      </w:pPr>
      <w:r>
        <w:rPr>
          <w:rFonts w:ascii="宋体" w:hAnsi="宋体" w:cs="黑体" w:hint="eastAsia"/>
          <w:sz w:val="22"/>
          <w:szCs w:val="32"/>
        </w:rPr>
        <w:t xml:space="preserve">4  </w:t>
      </w:r>
      <w:r>
        <w:rPr>
          <w:rFonts w:ascii="宋体" w:hAnsi="宋体" w:cs="黑体" w:hint="eastAsia"/>
          <w:sz w:val="22"/>
          <w:szCs w:val="32"/>
        </w:rPr>
        <w:t>违约责任</w:t>
      </w:r>
    </w:p>
    <w:p w:rsidR="00DA435F" w:rsidRDefault="00A34D85" w:rsidP="00CE7790">
      <w:pPr>
        <w:spacing w:line="400" w:lineRule="exact"/>
        <w:ind w:firstLineChars="200" w:firstLine="427"/>
        <w:jc w:val="left"/>
        <w:rPr>
          <w:rFonts w:ascii="宋体" w:hAnsi="宋体" w:cs="仿宋_GB2312"/>
          <w:sz w:val="22"/>
          <w:szCs w:val="32"/>
        </w:rPr>
      </w:pPr>
      <w:r>
        <w:rPr>
          <w:rFonts w:ascii="宋体" w:hAnsi="宋体" w:cs="仿宋_GB2312" w:hint="eastAsia"/>
          <w:sz w:val="22"/>
          <w:szCs w:val="32"/>
        </w:rPr>
        <w:t xml:space="preserve">4.1  </w:t>
      </w:r>
      <w:r>
        <w:rPr>
          <w:rFonts w:ascii="宋体" w:hAnsi="宋体" w:cs="仿宋_GB2312" w:hint="eastAsia"/>
          <w:sz w:val="22"/>
          <w:szCs w:val="32"/>
        </w:rPr>
        <w:t>委托人及其工作人员违反本合同第</w:t>
      </w:r>
      <w:r>
        <w:rPr>
          <w:rFonts w:ascii="宋体" w:hAnsi="宋体" w:cs="仿宋_GB2312" w:hint="eastAsia"/>
          <w:sz w:val="22"/>
          <w:szCs w:val="32"/>
        </w:rPr>
        <w:t>1</w:t>
      </w:r>
      <w:r>
        <w:rPr>
          <w:rFonts w:ascii="宋体" w:hAnsi="宋体" w:cs="仿宋_GB2312" w:hint="eastAsia"/>
          <w:sz w:val="22"/>
          <w:szCs w:val="32"/>
        </w:rPr>
        <w:t>条和第</w:t>
      </w:r>
      <w:r>
        <w:rPr>
          <w:rFonts w:ascii="宋体" w:hAnsi="宋体" w:cs="仿宋_GB2312" w:hint="eastAsia"/>
          <w:sz w:val="22"/>
          <w:szCs w:val="32"/>
        </w:rPr>
        <w:t>2</w:t>
      </w:r>
      <w:r>
        <w:rPr>
          <w:rFonts w:ascii="宋体" w:hAnsi="宋体" w:cs="仿宋_GB2312" w:hint="eastAsia"/>
          <w:sz w:val="22"/>
          <w:szCs w:val="32"/>
        </w:rPr>
        <w:t>条规定，应依据有关规定给予廉政建设规定的处分；涉嫌犯罪的，移交司法机关追究刑事责任；给监理人造成经济损失的，应予赔偿。</w:t>
      </w:r>
    </w:p>
    <w:p w:rsidR="00DA435F" w:rsidRDefault="00A34D85" w:rsidP="00CE7790">
      <w:pPr>
        <w:spacing w:line="400" w:lineRule="exact"/>
        <w:ind w:firstLineChars="200" w:firstLine="427"/>
        <w:jc w:val="left"/>
        <w:rPr>
          <w:rFonts w:ascii="宋体" w:hAnsi="宋体" w:cs="仿宋_GB2312"/>
          <w:sz w:val="22"/>
          <w:szCs w:val="32"/>
        </w:rPr>
      </w:pPr>
      <w:r>
        <w:rPr>
          <w:rFonts w:ascii="宋体" w:hAnsi="宋体" w:cs="仿宋_GB2312" w:hint="eastAsia"/>
          <w:sz w:val="22"/>
          <w:szCs w:val="32"/>
        </w:rPr>
        <w:t xml:space="preserve">4.2  </w:t>
      </w:r>
      <w:r>
        <w:rPr>
          <w:rFonts w:ascii="宋体" w:hAnsi="宋体" w:cs="仿宋_GB2312" w:hint="eastAsia"/>
          <w:sz w:val="22"/>
          <w:szCs w:val="32"/>
        </w:rPr>
        <w:t>监理人及其工作人员违反本合同第</w:t>
      </w:r>
      <w:r>
        <w:rPr>
          <w:rFonts w:ascii="宋体" w:hAnsi="宋体" w:cs="仿宋_GB2312" w:hint="eastAsia"/>
          <w:sz w:val="22"/>
          <w:szCs w:val="32"/>
        </w:rPr>
        <w:t>1</w:t>
      </w:r>
      <w:r>
        <w:rPr>
          <w:rFonts w:ascii="宋体" w:hAnsi="宋体" w:cs="仿宋_GB2312" w:hint="eastAsia"/>
          <w:sz w:val="22"/>
          <w:szCs w:val="32"/>
        </w:rPr>
        <w:t>条和第</w:t>
      </w:r>
      <w:r>
        <w:rPr>
          <w:rFonts w:ascii="宋体" w:hAnsi="宋体" w:cs="仿宋_GB2312" w:hint="eastAsia"/>
          <w:sz w:val="22"/>
          <w:szCs w:val="32"/>
        </w:rPr>
        <w:t>3</w:t>
      </w:r>
      <w:r>
        <w:rPr>
          <w:rFonts w:ascii="宋体" w:hAnsi="宋体" w:cs="仿宋_GB2312" w:hint="eastAsia"/>
          <w:sz w:val="22"/>
          <w:szCs w:val="32"/>
        </w:rPr>
        <w:t>条规定，应依据有关规定给予廉政建设规定的处分；给</w:t>
      </w:r>
      <w:r>
        <w:rPr>
          <w:rFonts w:ascii="宋体" w:hAnsi="宋体" w:cs="仿宋_GB2312" w:hint="eastAsia"/>
          <w:sz w:val="22"/>
          <w:szCs w:val="32"/>
        </w:rPr>
        <w:t>委托人造成经济损失的，应予赔偿；情节严重的，给予监理人一至三年内不得进入工程建设市场的处罚。</w:t>
      </w:r>
    </w:p>
    <w:p w:rsidR="00DA435F" w:rsidRDefault="00A34D85" w:rsidP="00CE7790">
      <w:pPr>
        <w:spacing w:line="400" w:lineRule="exact"/>
        <w:ind w:firstLineChars="200" w:firstLine="427"/>
        <w:jc w:val="left"/>
        <w:rPr>
          <w:rFonts w:ascii="宋体" w:hAnsi="宋体" w:cs="黑体"/>
          <w:sz w:val="22"/>
          <w:szCs w:val="32"/>
        </w:rPr>
      </w:pPr>
      <w:r>
        <w:rPr>
          <w:rFonts w:ascii="宋体" w:hAnsi="宋体" w:cs="黑体" w:hint="eastAsia"/>
          <w:sz w:val="22"/>
          <w:szCs w:val="32"/>
        </w:rPr>
        <w:t xml:space="preserve">5 </w:t>
      </w:r>
      <w:r>
        <w:rPr>
          <w:rFonts w:ascii="宋体" w:hAnsi="宋体" w:cs="黑体" w:hint="eastAsia"/>
          <w:sz w:val="22"/>
          <w:szCs w:val="32"/>
        </w:rPr>
        <w:t>双方约定</w:t>
      </w:r>
    </w:p>
    <w:p w:rsidR="00DA435F" w:rsidRDefault="00A34D85" w:rsidP="00CE7790">
      <w:pPr>
        <w:pStyle w:val="a6"/>
        <w:spacing w:line="400" w:lineRule="exact"/>
        <w:ind w:firstLineChars="200" w:firstLine="427"/>
        <w:jc w:val="left"/>
        <w:rPr>
          <w:rFonts w:ascii="宋体" w:hAnsi="宋体" w:cs="仿宋_GB2312"/>
          <w:sz w:val="22"/>
          <w:szCs w:val="32"/>
        </w:rPr>
      </w:pPr>
      <w:r>
        <w:rPr>
          <w:rFonts w:ascii="宋体" w:hAnsi="宋体" w:cs="仿宋_GB2312" w:hint="eastAsia"/>
          <w:sz w:val="22"/>
          <w:szCs w:val="32"/>
        </w:rPr>
        <w:t>本合同由双方或其上级部门负责监督执行，并由双方或其上级部门相互约请对本合同执行情况进行检查。</w:t>
      </w:r>
    </w:p>
    <w:p w:rsidR="00DA435F" w:rsidRDefault="00A34D85" w:rsidP="00CE7790">
      <w:pPr>
        <w:spacing w:line="400" w:lineRule="exact"/>
        <w:ind w:firstLineChars="200" w:firstLine="427"/>
        <w:jc w:val="left"/>
        <w:rPr>
          <w:rFonts w:ascii="宋体" w:hAnsi="宋体" w:cs="黑体"/>
          <w:sz w:val="22"/>
          <w:szCs w:val="32"/>
        </w:rPr>
      </w:pPr>
      <w:r>
        <w:rPr>
          <w:rFonts w:ascii="宋体" w:hAnsi="宋体" w:cs="黑体" w:hint="eastAsia"/>
          <w:sz w:val="22"/>
          <w:szCs w:val="32"/>
        </w:rPr>
        <w:t xml:space="preserve">6  </w:t>
      </w:r>
      <w:r>
        <w:rPr>
          <w:rFonts w:ascii="宋体" w:hAnsi="宋体" w:cs="黑体" w:hint="eastAsia"/>
          <w:sz w:val="22"/>
          <w:szCs w:val="32"/>
        </w:rPr>
        <w:t>合同生效</w:t>
      </w:r>
    </w:p>
    <w:p w:rsidR="00DA435F" w:rsidRDefault="00A34D85" w:rsidP="00CE7790">
      <w:pPr>
        <w:spacing w:line="400" w:lineRule="exact"/>
        <w:ind w:firstLineChars="200" w:firstLine="427"/>
        <w:jc w:val="left"/>
        <w:rPr>
          <w:rFonts w:ascii="宋体" w:hAnsi="宋体" w:cs="仿宋_GB2312"/>
          <w:sz w:val="22"/>
          <w:szCs w:val="32"/>
        </w:rPr>
      </w:pPr>
      <w:r>
        <w:rPr>
          <w:rFonts w:ascii="宋体" w:hAnsi="宋体" w:cs="仿宋_GB2312" w:hint="eastAsia"/>
          <w:sz w:val="22"/>
          <w:szCs w:val="32"/>
        </w:rPr>
        <w:t>本合同的有效期，自双方签署之日起至该主合同结束之日止。</w:t>
      </w:r>
    </w:p>
    <w:p w:rsidR="00DA435F" w:rsidRDefault="00A34D85" w:rsidP="00CE7790">
      <w:pPr>
        <w:spacing w:line="400" w:lineRule="exact"/>
        <w:ind w:firstLineChars="200" w:firstLine="427"/>
        <w:jc w:val="left"/>
        <w:rPr>
          <w:rFonts w:ascii="宋体" w:hAnsi="宋体" w:cs="黑体"/>
          <w:sz w:val="22"/>
          <w:szCs w:val="32"/>
        </w:rPr>
      </w:pPr>
      <w:r>
        <w:rPr>
          <w:rFonts w:ascii="宋体" w:hAnsi="宋体" w:cs="黑体" w:hint="eastAsia"/>
          <w:sz w:val="22"/>
          <w:szCs w:val="32"/>
        </w:rPr>
        <w:t xml:space="preserve">7  </w:t>
      </w:r>
      <w:r>
        <w:rPr>
          <w:rFonts w:ascii="宋体" w:hAnsi="宋体" w:cs="黑体" w:hint="eastAsia"/>
          <w:sz w:val="22"/>
          <w:szCs w:val="32"/>
        </w:rPr>
        <w:t>合同法律效力</w:t>
      </w:r>
    </w:p>
    <w:p w:rsidR="00DA435F" w:rsidRDefault="00A34D85" w:rsidP="00CE7790">
      <w:pPr>
        <w:spacing w:line="400" w:lineRule="exact"/>
        <w:ind w:firstLineChars="200" w:firstLine="427"/>
        <w:jc w:val="left"/>
        <w:rPr>
          <w:rFonts w:ascii="宋体" w:hAnsi="宋体" w:cs="仿宋_GB2312"/>
          <w:sz w:val="22"/>
          <w:szCs w:val="32"/>
        </w:rPr>
      </w:pPr>
      <w:r>
        <w:rPr>
          <w:rFonts w:ascii="宋体" w:hAnsi="宋体" w:cs="仿宋_GB2312" w:hint="eastAsia"/>
          <w:sz w:val="22"/>
          <w:szCs w:val="32"/>
        </w:rPr>
        <w:t>本合同作为主合同的附件，与主合同具有同等的法律效力，经双方签署后生效。</w:t>
      </w:r>
    </w:p>
    <w:p w:rsidR="00DA435F" w:rsidRDefault="00A34D85" w:rsidP="00CE7790">
      <w:pPr>
        <w:spacing w:line="400" w:lineRule="exact"/>
        <w:ind w:firstLineChars="200" w:firstLine="427"/>
        <w:jc w:val="left"/>
        <w:rPr>
          <w:rFonts w:ascii="宋体" w:hAnsi="宋体" w:cs="黑体"/>
          <w:sz w:val="22"/>
          <w:szCs w:val="32"/>
        </w:rPr>
      </w:pPr>
      <w:r>
        <w:rPr>
          <w:rFonts w:ascii="宋体" w:hAnsi="宋体" w:cs="黑体" w:hint="eastAsia"/>
          <w:sz w:val="22"/>
          <w:szCs w:val="32"/>
        </w:rPr>
        <w:t xml:space="preserve">8  </w:t>
      </w:r>
      <w:r>
        <w:rPr>
          <w:rFonts w:ascii="宋体" w:hAnsi="宋体" w:cs="黑体" w:hint="eastAsia"/>
          <w:sz w:val="22"/>
          <w:szCs w:val="32"/>
        </w:rPr>
        <w:t>合同份数</w:t>
      </w:r>
    </w:p>
    <w:p w:rsidR="00DA435F" w:rsidRDefault="00A34D85" w:rsidP="00CE7790">
      <w:pPr>
        <w:spacing w:line="400" w:lineRule="exact"/>
        <w:ind w:firstLineChars="200" w:firstLine="427"/>
        <w:jc w:val="left"/>
        <w:rPr>
          <w:rFonts w:ascii="宋体" w:hAnsi="宋体" w:cs="仿宋_GB2312"/>
          <w:bCs/>
          <w:sz w:val="22"/>
          <w:szCs w:val="32"/>
          <w:u w:val="single"/>
        </w:rPr>
      </w:pPr>
      <w:r>
        <w:rPr>
          <w:rFonts w:ascii="宋体" w:hAnsi="宋体" w:cs="仿宋_GB2312" w:hint="eastAsia"/>
          <w:sz w:val="22"/>
          <w:szCs w:val="32"/>
        </w:rPr>
        <w:t>本合同</w:t>
      </w:r>
      <w:r>
        <w:rPr>
          <w:rFonts w:ascii="宋体" w:hAnsi="宋体" w:cs="仿宋_GB2312" w:hint="eastAsia"/>
          <w:bCs/>
          <w:sz w:val="22"/>
          <w:szCs w:val="32"/>
          <w:u w:val="single"/>
        </w:rPr>
        <w:t>正本贰份，副本肆份，共计陆份。</w:t>
      </w:r>
    </w:p>
    <w:p w:rsidR="00DA435F" w:rsidRDefault="00DA435F" w:rsidP="00CE7790">
      <w:pPr>
        <w:spacing w:line="400" w:lineRule="exact"/>
        <w:ind w:firstLineChars="200" w:firstLine="429"/>
        <w:jc w:val="left"/>
        <w:rPr>
          <w:rFonts w:ascii="宋体" w:hAnsi="宋体" w:cs="仿宋_GB2312"/>
          <w:b/>
          <w:sz w:val="22"/>
          <w:szCs w:val="32"/>
          <w:u w:val="single"/>
        </w:rPr>
      </w:pPr>
    </w:p>
    <w:p w:rsidR="00DA435F" w:rsidRDefault="00A34D85">
      <w:pPr>
        <w:pStyle w:val="Address"/>
        <w:spacing w:line="400" w:lineRule="exact"/>
        <w:rPr>
          <w:rStyle w:val="Variable"/>
          <w:rFonts w:ascii="宋体" w:hAnsi="宋体" w:cs="仿宋_GB2312"/>
          <w:iCs/>
          <w:sz w:val="22"/>
          <w:szCs w:val="32"/>
        </w:rPr>
      </w:pPr>
      <w:r>
        <w:rPr>
          <w:rStyle w:val="Variable"/>
          <w:rFonts w:ascii="宋体" w:hAnsi="宋体" w:cs="仿宋_GB2312" w:hint="eastAsia"/>
          <w:iCs/>
          <w:sz w:val="22"/>
          <w:szCs w:val="32"/>
        </w:rPr>
        <w:t>委　托　人</w:t>
      </w:r>
      <w:r>
        <w:rPr>
          <w:rStyle w:val="Variable"/>
          <w:rFonts w:ascii="宋体" w:hAnsi="宋体" w:cs="仿宋_GB2312" w:hint="eastAsia"/>
          <w:iCs/>
          <w:sz w:val="22"/>
          <w:szCs w:val="32"/>
        </w:rPr>
        <w:t>(</w:t>
      </w:r>
      <w:r>
        <w:rPr>
          <w:rStyle w:val="Variable"/>
          <w:rFonts w:ascii="宋体" w:hAnsi="宋体" w:cs="仿宋_GB2312" w:hint="eastAsia"/>
          <w:iCs/>
          <w:sz w:val="22"/>
          <w:szCs w:val="32"/>
        </w:rPr>
        <w:t>公章</w:t>
      </w:r>
      <w:r>
        <w:rPr>
          <w:rStyle w:val="Variable"/>
          <w:rFonts w:ascii="宋体" w:hAnsi="宋体" w:cs="仿宋_GB2312" w:hint="eastAsia"/>
          <w:iCs/>
          <w:sz w:val="22"/>
          <w:szCs w:val="32"/>
        </w:rPr>
        <w:t>)</w:t>
      </w:r>
      <w:r>
        <w:rPr>
          <w:rStyle w:val="Variable"/>
          <w:rFonts w:ascii="宋体" w:hAnsi="宋体" w:cs="仿宋_GB2312" w:hint="eastAsia"/>
          <w:iCs/>
          <w:sz w:val="22"/>
          <w:szCs w:val="32"/>
        </w:rPr>
        <w:t xml:space="preserve">：　　　　　</w:t>
      </w:r>
      <w:r>
        <w:rPr>
          <w:rStyle w:val="Variable"/>
          <w:rFonts w:ascii="宋体" w:hAnsi="宋体" w:cs="仿宋_GB2312" w:hint="eastAsia"/>
          <w:iCs/>
          <w:sz w:val="22"/>
          <w:szCs w:val="32"/>
        </w:rPr>
        <w:t xml:space="preserve">   </w:t>
      </w:r>
      <w:r>
        <w:rPr>
          <w:rStyle w:val="Variable"/>
          <w:rFonts w:ascii="宋体" w:hAnsi="宋体" w:cs="仿宋_GB2312" w:hint="eastAsia"/>
          <w:iCs/>
          <w:sz w:val="22"/>
          <w:szCs w:val="32"/>
        </w:rPr>
        <w:t>监　理　人</w:t>
      </w:r>
      <w:r>
        <w:rPr>
          <w:rStyle w:val="Variable"/>
          <w:rFonts w:ascii="宋体" w:hAnsi="宋体" w:cs="仿宋_GB2312" w:hint="eastAsia"/>
          <w:iCs/>
          <w:sz w:val="22"/>
          <w:szCs w:val="32"/>
        </w:rPr>
        <w:t>(</w:t>
      </w:r>
      <w:r>
        <w:rPr>
          <w:rStyle w:val="Variable"/>
          <w:rFonts w:ascii="宋体" w:hAnsi="宋体" w:cs="仿宋_GB2312" w:hint="eastAsia"/>
          <w:iCs/>
          <w:sz w:val="22"/>
          <w:szCs w:val="32"/>
        </w:rPr>
        <w:t>公章</w:t>
      </w:r>
      <w:r>
        <w:rPr>
          <w:rStyle w:val="Variable"/>
          <w:rFonts w:ascii="宋体" w:hAnsi="宋体" w:cs="仿宋_GB2312" w:hint="eastAsia"/>
          <w:iCs/>
          <w:sz w:val="22"/>
          <w:szCs w:val="32"/>
        </w:rPr>
        <w:t>)</w:t>
      </w:r>
      <w:r>
        <w:rPr>
          <w:rStyle w:val="Variable"/>
          <w:rFonts w:ascii="宋体" w:hAnsi="宋体" w:cs="仿宋_GB2312" w:hint="eastAsia"/>
          <w:iCs/>
          <w:sz w:val="22"/>
          <w:szCs w:val="32"/>
        </w:rPr>
        <w:t>：</w:t>
      </w:r>
    </w:p>
    <w:p w:rsidR="00DA435F" w:rsidRDefault="00DA435F">
      <w:pPr>
        <w:spacing w:line="400" w:lineRule="exact"/>
        <w:rPr>
          <w:rFonts w:ascii="宋体" w:hAnsi="宋体"/>
          <w:iCs/>
          <w:sz w:val="16"/>
        </w:rPr>
      </w:pPr>
    </w:p>
    <w:p w:rsidR="00DA435F" w:rsidRDefault="00A34D85">
      <w:pPr>
        <w:pStyle w:val="Address"/>
        <w:spacing w:line="400" w:lineRule="exact"/>
        <w:rPr>
          <w:rStyle w:val="Variable"/>
          <w:rFonts w:ascii="宋体" w:hAnsi="宋体" w:cs="仿宋_GB2312"/>
          <w:iCs/>
          <w:sz w:val="22"/>
          <w:szCs w:val="32"/>
        </w:rPr>
      </w:pPr>
      <w:r>
        <w:rPr>
          <w:rStyle w:val="Variable"/>
          <w:rFonts w:ascii="宋体" w:hAnsi="宋体" w:cs="仿宋_GB2312" w:hint="eastAsia"/>
          <w:iCs/>
          <w:sz w:val="22"/>
          <w:szCs w:val="32"/>
        </w:rPr>
        <w:t>法定代表人</w:t>
      </w:r>
      <w:r>
        <w:rPr>
          <w:rStyle w:val="Variable"/>
          <w:rFonts w:ascii="宋体" w:hAnsi="宋体" w:cs="仿宋_GB2312" w:hint="eastAsia"/>
          <w:iCs/>
          <w:sz w:val="22"/>
          <w:szCs w:val="32"/>
        </w:rPr>
        <w:t>(</w:t>
      </w:r>
      <w:r>
        <w:rPr>
          <w:rStyle w:val="Variable"/>
          <w:rFonts w:ascii="宋体" w:hAnsi="宋体" w:cs="仿宋_GB2312" w:hint="eastAsia"/>
          <w:iCs/>
          <w:sz w:val="22"/>
          <w:szCs w:val="32"/>
        </w:rPr>
        <w:t>签字或盖章</w:t>
      </w:r>
      <w:r>
        <w:rPr>
          <w:rStyle w:val="Variable"/>
          <w:rFonts w:ascii="宋体" w:hAnsi="宋体" w:cs="仿宋_GB2312" w:hint="eastAsia"/>
          <w:iCs/>
          <w:sz w:val="22"/>
          <w:szCs w:val="32"/>
        </w:rPr>
        <w:t>)</w:t>
      </w:r>
      <w:r>
        <w:rPr>
          <w:rStyle w:val="Variable"/>
          <w:rFonts w:ascii="宋体" w:hAnsi="宋体" w:cs="仿宋_GB2312" w:hint="eastAsia"/>
          <w:iCs/>
          <w:sz w:val="22"/>
          <w:szCs w:val="32"/>
        </w:rPr>
        <w:t xml:space="preserve">：　　</w:t>
      </w:r>
      <w:r>
        <w:rPr>
          <w:rStyle w:val="Variable"/>
          <w:rFonts w:ascii="宋体" w:hAnsi="宋体" w:cs="仿宋_GB2312" w:hint="eastAsia"/>
          <w:iCs/>
          <w:sz w:val="22"/>
          <w:szCs w:val="32"/>
        </w:rPr>
        <w:t xml:space="preserve">   </w:t>
      </w:r>
      <w:r>
        <w:rPr>
          <w:rStyle w:val="Variable"/>
          <w:rFonts w:ascii="宋体" w:hAnsi="宋体" w:cs="仿宋_GB2312" w:hint="eastAsia"/>
          <w:iCs/>
          <w:sz w:val="22"/>
          <w:szCs w:val="32"/>
        </w:rPr>
        <w:t>法定代表人</w:t>
      </w:r>
      <w:r>
        <w:rPr>
          <w:rStyle w:val="Variable"/>
          <w:rFonts w:ascii="宋体" w:hAnsi="宋体" w:cs="仿宋_GB2312" w:hint="eastAsia"/>
          <w:iCs/>
          <w:sz w:val="22"/>
          <w:szCs w:val="32"/>
        </w:rPr>
        <w:t>(</w:t>
      </w:r>
      <w:r>
        <w:rPr>
          <w:rStyle w:val="Variable"/>
          <w:rFonts w:ascii="宋体" w:hAnsi="宋体" w:cs="仿宋_GB2312" w:hint="eastAsia"/>
          <w:iCs/>
          <w:sz w:val="22"/>
          <w:szCs w:val="32"/>
        </w:rPr>
        <w:t>签字或盖章</w:t>
      </w:r>
      <w:r>
        <w:rPr>
          <w:rStyle w:val="Variable"/>
          <w:rFonts w:ascii="宋体" w:hAnsi="宋体" w:cs="仿宋_GB2312" w:hint="eastAsia"/>
          <w:iCs/>
          <w:sz w:val="22"/>
          <w:szCs w:val="32"/>
        </w:rPr>
        <w:t>)</w:t>
      </w:r>
      <w:r>
        <w:rPr>
          <w:rStyle w:val="Variable"/>
          <w:rFonts w:ascii="宋体" w:hAnsi="宋体" w:cs="仿宋_GB2312" w:hint="eastAsia"/>
          <w:iCs/>
          <w:sz w:val="22"/>
          <w:szCs w:val="32"/>
        </w:rPr>
        <w:t>：</w:t>
      </w:r>
    </w:p>
    <w:p w:rsidR="00DA435F" w:rsidRDefault="00DA435F" w:rsidP="00CE7790">
      <w:pPr>
        <w:pStyle w:val="Address"/>
        <w:spacing w:line="400" w:lineRule="exact"/>
        <w:ind w:left="640" w:firstLineChars="200" w:firstLine="427"/>
        <w:rPr>
          <w:rStyle w:val="Variable"/>
          <w:rFonts w:ascii="宋体" w:hAnsi="宋体" w:cs="仿宋_GB2312"/>
          <w:iCs/>
          <w:sz w:val="22"/>
          <w:szCs w:val="32"/>
        </w:rPr>
      </w:pPr>
    </w:p>
    <w:p w:rsidR="00DA435F" w:rsidRDefault="00A34D85" w:rsidP="00CE7790">
      <w:pPr>
        <w:pStyle w:val="Address"/>
        <w:spacing w:line="400" w:lineRule="exact"/>
        <w:ind w:firstLineChars="200" w:firstLine="427"/>
        <w:rPr>
          <w:rStyle w:val="Variable"/>
          <w:rFonts w:ascii="宋体" w:hAnsi="宋体" w:cs="仿宋_GB2312"/>
          <w:iCs/>
          <w:sz w:val="22"/>
          <w:szCs w:val="32"/>
        </w:rPr>
      </w:pPr>
      <w:r>
        <w:rPr>
          <w:rStyle w:val="Variable"/>
          <w:rFonts w:ascii="宋体" w:hAnsi="宋体" w:cs="仿宋_GB2312" w:hint="eastAsia"/>
          <w:iCs/>
          <w:sz w:val="22"/>
          <w:szCs w:val="32"/>
        </w:rPr>
        <w:t xml:space="preserve">年　</w:t>
      </w:r>
      <w:r>
        <w:rPr>
          <w:rStyle w:val="Variable"/>
          <w:rFonts w:ascii="宋体" w:hAnsi="宋体" w:cs="仿宋_GB2312" w:hint="eastAsia"/>
          <w:iCs/>
          <w:sz w:val="22"/>
          <w:szCs w:val="32"/>
        </w:rPr>
        <w:t xml:space="preserve">  </w:t>
      </w:r>
      <w:r>
        <w:rPr>
          <w:rStyle w:val="Variable"/>
          <w:rFonts w:ascii="宋体" w:hAnsi="宋体" w:cs="仿宋_GB2312" w:hint="eastAsia"/>
          <w:iCs/>
          <w:sz w:val="22"/>
          <w:szCs w:val="32"/>
        </w:rPr>
        <w:t>月</w:t>
      </w:r>
      <w:r>
        <w:rPr>
          <w:rStyle w:val="Variable"/>
          <w:rFonts w:ascii="宋体" w:hAnsi="宋体" w:cs="仿宋_GB2312" w:hint="eastAsia"/>
          <w:iCs/>
          <w:sz w:val="22"/>
          <w:szCs w:val="32"/>
        </w:rPr>
        <w:t xml:space="preserve">     </w:t>
      </w:r>
      <w:r>
        <w:rPr>
          <w:rStyle w:val="Variable"/>
          <w:rFonts w:ascii="宋体" w:hAnsi="宋体" w:cs="仿宋_GB2312" w:hint="eastAsia"/>
          <w:iCs/>
          <w:sz w:val="22"/>
          <w:szCs w:val="32"/>
        </w:rPr>
        <w:t xml:space="preserve">日　　　　　　　　年　</w:t>
      </w:r>
      <w:r>
        <w:rPr>
          <w:rStyle w:val="Variable"/>
          <w:rFonts w:ascii="宋体" w:hAnsi="宋体" w:cs="仿宋_GB2312" w:hint="eastAsia"/>
          <w:iCs/>
          <w:sz w:val="22"/>
          <w:szCs w:val="32"/>
        </w:rPr>
        <w:t xml:space="preserve"> </w:t>
      </w:r>
      <w:r>
        <w:rPr>
          <w:rStyle w:val="Variable"/>
          <w:rFonts w:ascii="宋体" w:hAnsi="宋体" w:cs="仿宋_GB2312" w:hint="eastAsia"/>
          <w:iCs/>
          <w:sz w:val="22"/>
          <w:szCs w:val="32"/>
        </w:rPr>
        <w:t>月</w:t>
      </w:r>
      <w:r>
        <w:rPr>
          <w:rStyle w:val="Variable"/>
          <w:rFonts w:ascii="宋体" w:hAnsi="宋体" w:cs="仿宋_GB2312" w:hint="eastAsia"/>
          <w:iCs/>
          <w:sz w:val="22"/>
          <w:szCs w:val="32"/>
        </w:rPr>
        <w:t xml:space="preserve">   </w:t>
      </w:r>
      <w:r>
        <w:rPr>
          <w:rStyle w:val="Variable"/>
          <w:rFonts w:ascii="宋体" w:hAnsi="宋体" w:cs="仿宋_GB2312" w:hint="eastAsia"/>
          <w:iCs/>
          <w:sz w:val="22"/>
          <w:szCs w:val="32"/>
        </w:rPr>
        <w:t>日</w:t>
      </w:r>
    </w:p>
    <w:p w:rsidR="00DA435F" w:rsidRDefault="00DA435F" w:rsidP="00CE7790">
      <w:pPr>
        <w:spacing w:line="400" w:lineRule="exact"/>
        <w:ind w:firstLineChars="200" w:firstLine="389"/>
        <w:jc w:val="center"/>
        <w:rPr>
          <w:rFonts w:ascii="宋体" w:hAnsi="宋体" w:cs="宋体"/>
          <w:b/>
          <w:bCs/>
          <w:color w:val="000000"/>
          <w:sz w:val="20"/>
          <w:szCs w:val="24"/>
        </w:rPr>
      </w:pPr>
    </w:p>
    <w:p w:rsidR="00DA435F" w:rsidRDefault="00DA435F" w:rsidP="00CE7790">
      <w:pPr>
        <w:spacing w:line="400" w:lineRule="exact"/>
        <w:ind w:firstLineChars="200" w:firstLine="389"/>
        <w:jc w:val="center"/>
        <w:rPr>
          <w:rFonts w:ascii="宋体" w:hAnsi="宋体" w:cs="宋体"/>
          <w:b/>
          <w:bCs/>
          <w:color w:val="000000"/>
          <w:sz w:val="20"/>
          <w:szCs w:val="24"/>
        </w:rPr>
      </w:pPr>
    </w:p>
    <w:p w:rsidR="00DA435F" w:rsidRDefault="00DA435F" w:rsidP="00CE7790">
      <w:pPr>
        <w:spacing w:line="400" w:lineRule="exact"/>
        <w:ind w:firstLineChars="200" w:firstLine="389"/>
        <w:jc w:val="center"/>
        <w:rPr>
          <w:rFonts w:ascii="宋体" w:hAnsi="宋体" w:cs="宋体"/>
          <w:b/>
          <w:bCs/>
          <w:color w:val="000000"/>
          <w:sz w:val="20"/>
          <w:szCs w:val="24"/>
        </w:rPr>
      </w:pPr>
    </w:p>
    <w:p w:rsidR="00DA435F" w:rsidRDefault="00DA435F" w:rsidP="00CE7790">
      <w:pPr>
        <w:spacing w:line="400" w:lineRule="exact"/>
        <w:ind w:firstLineChars="200" w:firstLine="389"/>
        <w:jc w:val="center"/>
        <w:rPr>
          <w:rFonts w:ascii="宋体" w:hAnsi="宋体" w:cs="宋体"/>
          <w:b/>
          <w:bCs/>
          <w:color w:val="000000"/>
          <w:sz w:val="20"/>
          <w:szCs w:val="24"/>
        </w:rPr>
      </w:pPr>
    </w:p>
    <w:p w:rsidR="00DA435F" w:rsidRDefault="00DA435F" w:rsidP="00CE7790">
      <w:pPr>
        <w:spacing w:line="400" w:lineRule="exact"/>
        <w:ind w:firstLineChars="200" w:firstLine="389"/>
        <w:jc w:val="center"/>
        <w:rPr>
          <w:rFonts w:ascii="宋体" w:hAnsi="宋体" w:cs="宋体"/>
          <w:b/>
          <w:bCs/>
          <w:color w:val="000000"/>
          <w:sz w:val="20"/>
          <w:szCs w:val="24"/>
        </w:rPr>
      </w:pPr>
    </w:p>
    <w:p w:rsidR="00DA435F" w:rsidRDefault="00DA435F" w:rsidP="00CE7790">
      <w:pPr>
        <w:spacing w:line="400" w:lineRule="exact"/>
        <w:ind w:firstLineChars="200" w:firstLine="389"/>
        <w:jc w:val="center"/>
        <w:rPr>
          <w:rFonts w:ascii="宋体" w:hAnsi="宋体" w:cs="宋体"/>
          <w:b/>
          <w:bCs/>
          <w:color w:val="000000"/>
          <w:sz w:val="20"/>
          <w:szCs w:val="24"/>
        </w:rPr>
      </w:pPr>
    </w:p>
    <w:p w:rsidR="00DA435F" w:rsidRDefault="00DA435F">
      <w:pPr>
        <w:spacing w:line="400" w:lineRule="exact"/>
        <w:rPr>
          <w:rFonts w:ascii="宋体" w:hAnsi="宋体" w:cs="宋体"/>
          <w:b/>
          <w:bCs/>
          <w:color w:val="000000"/>
          <w:sz w:val="20"/>
          <w:szCs w:val="24"/>
        </w:rPr>
      </w:pPr>
    </w:p>
    <w:p w:rsidR="00DA435F" w:rsidRDefault="00DA435F" w:rsidP="00CE7790">
      <w:pPr>
        <w:spacing w:line="400" w:lineRule="exact"/>
        <w:ind w:firstLineChars="200" w:firstLine="389"/>
        <w:jc w:val="center"/>
        <w:rPr>
          <w:rFonts w:ascii="宋体" w:hAnsi="宋体" w:cs="宋体"/>
          <w:b/>
          <w:bCs/>
          <w:color w:val="000000"/>
          <w:sz w:val="20"/>
          <w:szCs w:val="24"/>
        </w:rPr>
      </w:pPr>
    </w:p>
    <w:p w:rsidR="00DA435F" w:rsidRDefault="00DA435F" w:rsidP="00CE7790">
      <w:pPr>
        <w:spacing w:line="400" w:lineRule="exact"/>
        <w:ind w:firstLineChars="200" w:firstLine="389"/>
        <w:jc w:val="center"/>
        <w:rPr>
          <w:rFonts w:ascii="宋体" w:hAnsi="宋体" w:cs="宋体"/>
          <w:b/>
          <w:bCs/>
          <w:color w:val="000000"/>
          <w:sz w:val="20"/>
          <w:szCs w:val="24"/>
        </w:rPr>
      </w:pPr>
    </w:p>
    <w:p w:rsidR="00DA435F" w:rsidRDefault="00DA435F" w:rsidP="00CE7790">
      <w:pPr>
        <w:spacing w:line="400" w:lineRule="exact"/>
        <w:ind w:firstLineChars="200" w:firstLine="389"/>
        <w:jc w:val="center"/>
        <w:rPr>
          <w:rFonts w:ascii="宋体" w:hAnsi="宋体" w:cs="宋体"/>
          <w:b/>
          <w:bCs/>
          <w:color w:val="000000"/>
          <w:sz w:val="20"/>
          <w:szCs w:val="24"/>
        </w:rPr>
      </w:pPr>
    </w:p>
    <w:p w:rsidR="00DA435F" w:rsidRDefault="00DA435F" w:rsidP="00CE7790">
      <w:pPr>
        <w:spacing w:line="400" w:lineRule="exact"/>
        <w:ind w:firstLineChars="200" w:firstLine="389"/>
        <w:jc w:val="center"/>
        <w:rPr>
          <w:rFonts w:ascii="宋体" w:hAnsi="宋体" w:cs="宋体"/>
          <w:b/>
          <w:bCs/>
          <w:color w:val="000000"/>
          <w:sz w:val="20"/>
          <w:szCs w:val="24"/>
        </w:rPr>
      </w:pPr>
    </w:p>
    <w:p w:rsidR="00DA435F" w:rsidRDefault="00A34D85" w:rsidP="00CE7790">
      <w:pPr>
        <w:spacing w:line="400" w:lineRule="exact"/>
        <w:ind w:firstLineChars="200" w:firstLine="630"/>
        <w:jc w:val="center"/>
        <w:rPr>
          <w:rFonts w:ascii="宋体" w:hAnsi="宋体" w:cs="方正小标宋简体"/>
          <w:b/>
          <w:bCs/>
          <w:color w:val="000000"/>
          <w:sz w:val="32"/>
          <w:szCs w:val="44"/>
        </w:rPr>
      </w:pPr>
      <w:r>
        <w:rPr>
          <w:rFonts w:ascii="宋体" w:hAnsi="宋体" w:cs="方正小标宋简体" w:hint="eastAsia"/>
          <w:b/>
          <w:bCs/>
          <w:color w:val="000000"/>
          <w:sz w:val="32"/>
          <w:szCs w:val="44"/>
        </w:rPr>
        <w:t>廉</w:t>
      </w:r>
      <w:r>
        <w:rPr>
          <w:rFonts w:ascii="宋体" w:hAnsi="宋体" w:cs="方正小标宋简体" w:hint="eastAsia"/>
          <w:b/>
          <w:bCs/>
          <w:color w:val="000000"/>
          <w:sz w:val="32"/>
          <w:szCs w:val="44"/>
        </w:rPr>
        <w:t xml:space="preserve"> </w:t>
      </w:r>
      <w:r>
        <w:rPr>
          <w:rFonts w:ascii="宋体" w:hAnsi="宋体" w:cs="方正小标宋简体" w:hint="eastAsia"/>
          <w:b/>
          <w:bCs/>
          <w:color w:val="000000"/>
          <w:sz w:val="32"/>
          <w:szCs w:val="44"/>
        </w:rPr>
        <w:t>政</w:t>
      </w:r>
      <w:r>
        <w:rPr>
          <w:rFonts w:ascii="宋体" w:hAnsi="宋体" w:cs="方正小标宋简体" w:hint="eastAsia"/>
          <w:b/>
          <w:bCs/>
          <w:color w:val="000000"/>
          <w:sz w:val="32"/>
          <w:szCs w:val="44"/>
        </w:rPr>
        <w:t xml:space="preserve"> </w:t>
      </w:r>
      <w:r>
        <w:rPr>
          <w:rFonts w:ascii="宋体" w:hAnsi="宋体" w:cs="方正小标宋简体" w:hint="eastAsia"/>
          <w:b/>
          <w:bCs/>
          <w:color w:val="000000"/>
          <w:sz w:val="32"/>
          <w:szCs w:val="44"/>
        </w:rPr>
        <w:t>承</w:t>
      </w:r>
      <w:r>
        <w:rPr>
          <w:rFonts w:ascii="宋体" w:hAnsi="宋体" w:cs="方正小标宋简体" w:hint="eastAsia"/>
          <w:b/>
          <w:bCs/>
          <w:color w:val="000000"/>
          <w:sz w:val="32"/>
          <w:szCs w:val="44"/>
        </w:rPr>
        <w:t xml:space="preserve"> </w:t>
      </w:r>
      <w:r>
        <w:rPr>
          <w:rFonts w:ascii="宋体" w:hAnsi="宋体" w:cs="方正小标宋简体" w:hint="eastAsia"/>
          <w:b/>
          <w:bCs/>
          <w:color w:val="000000"/>
          <w:sz w:val="32"/>
          <w:szCs w:val="44"/>
        </w:rPr>
        <w:t>诺</w:t>
      </w:r>
      <w:r>
        <w:rPr>
          <w:rFonts w:ascii="宋体" w:hAnsi="宋体" w:cs="方正小标宋简体" w:hint="eastAsia"/>
          <w:b/>
          <w:bCs/>
          <w:color w:val="000000"/>
          <w:sz w:val="32"/>
          <w:szCs w:val="44"/>
        </w:rPr>
        <w:t xml:space="preserve"> </w:t>
      </w:r>
      <w:r>
        <w:rPr>
          <w:rFonts w:ascii="宋体" w:hAnsi="宋体" w:cs="方正小标宋简体" w:hint="eastAsia"/>
          <w:b/>
          <w:bCs/>
          <w:color w:val="000000"/>
          <w:sz w:val="32"/>
          <w:szCs w:val="44"/>
        </w:rPr>
        <w:t>书</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监理人：</w:t>
      </w:r>
      <w:r>
        <w:rPr>
          <w:rFonts w:ascii="宋体" w:hAnsi="宋体" w:cs="仿宋_GB2312" w:hint="eastAsia"/>
          <w:sz w:val="22"/>
          <w:szCs w:val="32"/>
          <w:u w:val="single"/>
        </w:rPr>
        <w:t xml:space="preserve">                           </w:t>
      </w:r>
      <w:r>
        <w:rPr>
          <w:rFonts w:ascii="宋体" w:hAnsi="宋体" w:cs="仿宋_GB2312" w:hint="eastAsia"/>
          <w:sz w:val="22"/>
          <w:szCs w:val="32"/>
        </w:rPr>
        <w:t>（以下简称乙方）</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为切实防范和杜绝投资工程建设中的各种腐败现象和商业贿赂行为，实现“优质工程”、“廉洁工程”双目标，防止发生各种谋取不正当利益的违法违纪行为，加强工程建设中的廉政建设，特订立本廉政承诺书。</w:t>
      </w:r>
    </w:p>
    <w:p w:rsidR="00DA435F" w:rsidRDefault="00A34D85" w:rsidP="00CE7790">
      <w:pPr>
        <w:spacing w:line="400" w:lineRule="exact"/>
        <w:ind w:firstLineChars="200" w:firstLine="427"/>
        <w:rPr>
          <w:rFonts w:ascii="宋体" w:hAnsi="宋体" w:cs="黑体"/>
          <w:sz w:val="22"/>
          <w:szCs w:val="32"/>
        </w:rPr>
      </w:pPr>
      <w:r>
        <w:rPr>
          <w:rFonts w:ascii="宋体" w:hAnsi="宋体" w:cs="黑体" w:hint="eastAsia"/>
          <w:sz w:val="22"/>
          <w:szCs w:val="32"/>
        </w:rPr>
        <w:t>第一条</w:t>
      </w:r>
      <w:r>
        <w:rPr>
          <w:rFonts w:ascii="宋体" w:hAnsi="宋体" w:cs="黑体" w:hint="eastAsia"/>
          <w:sz w:val="22"/>
          <w:szCs w:val="32"/>
        </w:rPr>
        <w:t xml:space="preserve">  </w:t>
      </w:r>
      <w:r>
        <w:rPr>
          <w:rFonts w:ascii="宋体" w:hAnsi="宋体" w:cs="黑体" w:hint="eastAsia"/>
          <w:sz w:val="22"/>
          <w:szCs w:val="32"/>
        </w:rPr>
        <w:t>乙方承诺</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（一）应严格遵守国家关于市场准入、项目招标投标、工程建设和市场活动的有关法律、法规，相关政策，以及廉政建设的各项规定。</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（二）严格执行建设工程项目合同文件，自觉按合同办事。</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（三）业务活动必须坚持公开、公平、公正、诚信、透明的原则（除法律法规另有规定者外），不得为获取不正当的利益，损害国家、集体和对方利益，不得违反工程建设管理、建设的规章制度。</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（四）不得以任何理由向甲方赠送礼品、礼金或有价证券等，不得为甲方安排高档消费娱乐、旅游等活动。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（五）不得向甲方支付劳务费、介绍费等，更不得向甲方人员行贿。</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（六）</w:t>
      </w:r>
      <w:r>
        <w:rPr>
          <w:rFonts w:ascii="宋体" w:hAnsi="宋体" w:cs="仿宋_GB2312" w:hint="eastAsia"/>
          <w:sz w:val="22"/>
          <w:szCs w:val="32"/>
        </w:rPr>
        <w:t>不得以任何理由为甲方和相关单位报销应由对方或个人支付的费用。</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（七）不得采取各种手段偷工减料、贪污和侵吞公共财物，降低工程质量。</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（八）不得在工程招投标、工程预算结算、工程款支付等工作中弄虚作假。</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（九）如发现本单位有关人员有违法违纪行为应及时向集团公司纪委反映和举报。</w:t>
      </w:r>
    </w:p>
    <w:p w:rsidR="00DA435F" w:rsidRDefault="00A34D85" w:rsidP="00CE7790">
      <w:pPr>
        <w:spacing w:line="400" w:lineRule="exact"/>
        <w:ind w:firstLineChars="200" w:firstLine="427"/>
        <w:rPr>
          <w:rFonts w:ascii="宋体" w:hAnsi="宋体" w:cs="黑体"/>
          <w:sz w:val="22"/>
          <w:szCs w:val="32"/>
        </w:rPr>
      </w:pPr>
      <w:r>
        <w:rPr>
          <w:rFonts w:ascii="宋体" w:hAnsi="宋体" w:cs="黑体" w:hint="eastAsia"/>
          <w:sz w:val="22"/>
          <w:szCs w:val="32"/>
        </w:rPr>
        <w:t>第二条</w:t>
      </w:r>
      <w:r>
        <w:rPr>
          <w:rFonts w:ascii="宋体" w:hAnsi="宋体" w:cs="黑体" w:hint="eastAsia"/>
          <w:sz w:val="22"/>
          <w:szCs w:val="32"/>
        </w:rPr>
        <w:t xml:space="preserve">  </w:t>
      </w:r>
      <w:r>
        <w:rPr>
          <w:rFonts w:ascii="宋体" w:hAnsi="宋体" w:cs="黑体" w:hint="eastAsia"/>
          <w:sz w:val="22"/>
          <w:szCs w:val="32"/>
        </w:rPr>
        <w:t>违约责任</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乙方如违反上述条款，我司将视情节严重程度扣除相应合同价的</w:t>
      </w:r>
      <w:r>
        <w:rPr>
          <w:rFonts w:ascii="宋体" w:hAnsi="宋体" w:cs="仿宋_GB2312" w:hint="eastAsia"/>
          <w:sz w:val="22"/>
          <w:szCs w:val="32"/>
        </w:rPr>
        <w:t>5%-30%</w:t>
      </w:r>
      <w:r>
        <w:rPr>
          <w:rFonts w:ascii="宋体" w:hAnsi="宋体" w:cs="仿宋_GB2312" w:hint="eastAsia"/>
          <w:sz w:val="22"/>
          <w:szCs w:val="32"/>
        </w:rPr>
        <w:t>；情节较严重的，将被列入黑名单，</w:t>
      </w:r>
      <w:r>
        <w:rPr>
          <w:rFonts w:ascii="宋体" w:hAnsi="宋体" w:cs="仿宋_GB2312" w:hint="eastAsia"/>
          <w:sz w:val="22"/>
          <w:szCs w:val="32"/>
        </w:rPr>
        <w:t>1</w:t>
      </w:r>
      <w:r>
        <w:rPr>
          <w:rFonts w:ascii="宋体" w:hAnsi="宋体" w:cs="仿宋_GB2312" w:hint="eastAsia"/>
          <w:sz w:val="22"/>
          <w:szCs w:val="32"/>
        </w:rPr>
        <w:t>至</w:t>
      </w:r>
      <w:r>
        <w:rPr>
          <w:rFonts w:ascii="宋体" w:hAnsi="宋体" w:cs="仿宋_GB2312" w:hint="eastAsia"/>
          <w:sz w:val="22"/>
          <w:szCs w:val="32"/>
        </w:rPr>
        <w:t>5</w:t>
      </w:r>
      <w:r>
        <w:rPr>
          <w:rFonts w:ascii="宋体" w:hAnsi="宋体" w:cs="仿宋_GB2312" w:hint="eastAsia"/>
          <w:sz w:val="22"/>
          <w:szCs w:val="32"/>
        </w:rPr>
        <w:t>年内无权参与我司今后的招投标工作及工程项目；情节特别严重的，按照管理权限，依据有关法律法规移交司法机关处理；给甲方</w:t>
      </w:r>
      <w:r>
        <w:rPr>
          <w:rFonts w:ascii="宋体" w:hAnsi="宋体" w:cs="仿宋_GB2312" w:hint="eastAsia"/>
          <w:sz w:val="22"/>
          <w:szCs w:val="32"/>
        </w:rPr>
        <w:t>单位造成经济损失的，应予以全额赔偿。</w:t>
      </w:r>
    </w:p>
    <w:p w:rsidR="00DA435F" w:rsidRDefault="00A34D85" w:rsidP="00CE7790">
      <w:pPr>
        <w:spacing w:line="400" w:lineRule="exact"/>
        <w:ind w:firstLineChars="200" w:firstLine="427"/>
        <w:rPr>
          <w:rFonts w:ascii="宋体" w:hAnsi="宋体" w:cs="黑体"/>
          <w:sz w:val="22"/>
          <w:szCs w:val="32"/>
        </w:rPr>
      </w:pPr>
      <w:r>
        <w:rPr>
          <w:rFonts w:ascii="宋体" w:hAnsi="宋体" w:cs="黑体" w:hint="eastAsia"/>
          <w:sz w:val="22"/>
          <w:szCs w:val="32"/>
        </w:rPr>
        <w:t>第三条</w:t>
      </w:r>
      <w:r>
        <w:rPr>
          <w:rFonts w:ascii="宋体" w:hAnsi="宋体" w:cs="黑体" w:hint="eastAsia"/>
          <w:sz w:val="22"/>
          <w:szCs w:val="32"/>
        </w:rPr>
        <w:t xml:space="preserve">  </w:t>
      </w:r>
      <w:r>
        <w:rPr>
          <w:rFonts w:ascii="宋体" w:hAnsi="宋体" w:cs="黑体" w:hint="eastAsia"/>
          <w:sz w:val="22"/>
          <w:szCs w:val="32"/>
        </w:rPr>
        <w:t>本承诺书的有效期为双方签署之日起至</w:t>
      </w:r>
      <w:r>
        <w:rPr>
          <w:rFonts w:ascii="宋体" w:hAnsi="宋体" w:cs="仿宋_GB2312" w:hint="eastAsia"/>
          <w:sz w:val="22"/>
          <w:szCs w:val="32"/>
        </w:rPr>
        <w:t>该主合同结束之日止</w:t>
      </w:r>
      <w:r>
        <w:rPr>
          <w:rFonts w:ascii="宋体" w:hAnsi="宋体" w:cs="黑体" w:hint="eastAsia"/>
          <w:sz w:val="22"/>
          <w:szCs w:val="32"/>
        </w:rPr>
        <w:t>。</w:t>
      </w:r>
    </w:p>
    <w:p w:rsidR="00DA435F" w:rsidRDefault="00A34D85" w:rsidP="00CE7790">
      <w:pPr>
        <w:spacing w:line="400" w:lineRule="exact"/>
        <w:ind w:firstLineChars="200" w:firstLine="427"/>
        <w:rPr>
          <w:rFonts w:ascii="宋体" w:hAnsi="宋体" w:cs="仿宋_GB2312"/>
          <w:sz w:val="22"/>
          <w:szCs w:val="32"/>
        </w:rPr>
      </w:pPr>
      <w:r>
        <w:rPr>
          <w:rFonts w:ascii="宋体" w:hAnsi="宋体" w:cs="黑体" w:hint="eastAsia"/>
          <w:sz w:val="22"/>
          <w:szCs w:val="32"/>
        </w:rPr>
        <w:t>第四条</w:t>
      </w:r>
      <w:r>
        <w:rPr>
          <w:rFonts w:ascii="宋体" w:hAnsi="宋体" w:cs="黑体" w:hint="eastAsia"/>
          <w:sz w:val="22"/>
          <w:szCs w:val="32"/>
        </w:rPr>
        <w:t xml:space="preserve">  </w:t>
      </w:r>
      <w:r>
        <w:rPr>
          <w:rFonts w:ascii="宋体" w:hAnsi="宋体" w:cs="黑体" w:hint="eastAsia"/>
          <w:sz w:val="22"/>
          <w:szCs w:val="32"/>
        </w:rPr>
        <w:t>本承诺书一式陆份，由甲乙双方各执叁份。</w:t>
      </w:r>
    </w:p>
    <w:p w:rsidR="00DA435F" w:rsidRDefault="00DA435F" w:rsidP="00CE7790">
      <w:pPr>
        <w:spacing w:line="400" w:lineRule="exact"/>
        <w:ind w:firstLineChars="200" w:firstLine="427"/>
        <w:rPr>
          <w:rFonts w:ascii="宋体" w:hAnsi="宋体" w:cs="仿宋_GB2312"/>
          <w:sz w:val="22"/>
          <w:szCs w:val="32"/>
        </w:rPr>
      </w:pP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                            </w:t>
      </w:r>
      <w:r>
        <w:rPr>
          <w:rFonts w:ascii="宋体" w:hAnsi="宋体" w:cs="仿宋_GB2312" w:hint="eastAsia"/>
          <w:sz w:val="22"/>
          <w:szCs w:val="32"/>
        </w:rPr>
        <w:t>乙方单位</w:t>
      </w:r>
      <w:r>
        <w:rPr>
          <w:rFonts w:ascii="宋体" w:hAnsi="宋体" w:cs="仿宋_GB2312" w:hint="eastAsia"/>
          <w:sz w:val="22"/>
          <w:szCs w:val="32"/>
        </w:rPr>
        <w:t>(</w:t>
      </w:r>
      <w:r>
        <w:rPr>
          <w:rFonts w:ascii="宋体" w:hAnsi="宋体" w:cs="仿宋_GB2312" w:hint="eastAsia"/>
          <w:sz w:val="22"/>
          <w:szCs w:val="32"/>
        </w:rPr>
        <w:t>盖章</w:t>
      </w:r>
      <w:r>
        <w:rPr>
          <w:rFonts w:ascii="宋体" w:hAnsi="宋体" w:cs="仿宋_GB2312" w:hint="eastAsia"/>
          <w:sz w:val="22"/>
          <w:szCs w:val="32"/>
        </w:rPr>
        <w:t>):</w:t>
      </w:r>
    </w:p>
    <w:p w:rsidR="00DA435F" w:rsidRDefault="00DA435F" w:rsidP="00CE7790">
      <w:pPr>
        <w:spacing w:line="400" w:lineRule="exact"/>
        <w:ind w:firstLineChars="200" w:firstLine="427"/>
        <w:rPr>
          <w:rFonts w:ascii="宋体" w:hAnsi="宋体" w:cs="仿宋_GB2312"/>
          <w:sz w:val="22"/>
          <w:szCs w:val="32"/>
        </w:rPr>
      </w:pP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                            </w:t>
      </w:r>
      <w:r>
        <w:rPr>
          <w:rFonts w:ascii="宋体" w:hAnsi="宋体" w:cs="仿宋_GB2312" w:hint="eastAsia"/>
          <w:sz w:val="22"/>
          <w:szCs w:val="32"/>
        </w:rPr>
        <w:t>法定代表或授权代表：</w:t>
      </w:r>
    </w:p>
    <w:p w:rsidR="00DA435F" w:rsidRDefault="00DA435F" w:rsidP="00CE7790">
      <w:pPr>
        <w:spacing w:line="400" w:lineRule="exact"/>
        <w:ind w:firstLineChars="200" w:firstLine="427"/>
        <w:rPr>
          <w:rFonts w:ascii="宋体" w:hAnsi="宋体" w:cs="仿宋_GB2312"/>
          <w:sz w:val="22"/>
          <w:szCs w:val="32"/>
        </w:rPr>
      </w:pP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                            </w:t>
      </w:r>
      <w:r>
        <w:rPr>
          <w:rFonts w:ascii="宋体" w:hAnsi="宋体" w:cs="仿宋_GB2312" w:hint="eastAsia"/>
          <w:sz w:val="22"/>
          <w:szCs w:val="32"/>
        </w:rPr>
        <w:t>联系电话：</w:t>
      </w:r>
    </w:p>
    <w:p w:rsidR="00DA435F" w:rsidRDefault="00A34D85" w:rsidP="00CE7790">
      <w:pPr>
        <w:spacing w:line="400" w:lineRule="exact"/>
        <w:ind w:firstLineChars="200" w:firstLine="427"/>
        <w:rPr>
          <w:rFonts w:ascii="宋体" w:hAnsi="宋体" w:cs="仿宋_GB2312"/>
          <w:sz w:val="22"/>
          <w:szCs w:val="32"/>
        </w:rPr>
      </w:pPr>
      <w:r>
        <w:rPr>
          <w:rFonts w:ascii="宋体" w:hAnsi="宋体" w:cs="仿宋_GB2312" w:hint="eastAsia"/>
          <w:sz w:val="22"/>
          <w:szCs w:val="32"/>
        </w:rPr>
        <w:t xml:space="preserve">                       </w:t>
      </w:r>
    </w:p>
    <w:p w:rsidR="00DA435F" w:rsidRDefault="00A34D85" w:rsidP="00CE7790">
      <w:pPr>
        <w:spacing w:line="400" w:lineRule="exact"/>
        <w:ind w:firstLineChars="200" w:firstLine="427"/>
        <w:jc w:val="center"/>
        <w:rPr>
          <w:rFonts w:ascii="宋体" w:hAnsi="宋体" w:cs="仿宋_GB2312"/>
          <w:sz w:val="22"/>
          <w:szCs w:val="32"/>
        </w:rPr>
      </w:pPr>
      <w:r>
        <w:rPr>
          <w:rFonts w:ascii="宋体" w:hAnsi="宋体" w:cs="仿宋_GB2312" w:hint="eastAsia"/>
          <w:sz w:val="22"/>
          <w:szCs w:val="32"/>
        </w:rPr>
        <w:t xml:space="preserve">                         </w:t>
      </w:r>
      <w:r>
        <w:rPr>
          <w:rFonts w:ascii="宋体" w:hAnsi="宋体" w:cs="仿宋_GB2312" w:hint="eastAsia"/>
          <w:sz w:val="22"/>
          <w:szCs w:val="32"/>
        </w:rPr>
        <w:t>日期：</w:t>
      </w:r>
      <w:r>
        <w:rPr>
          <w:rFonts w:ascii="宋体" w:hAnsi="宋体" w:cs="仿宋_GB2312" w:hint="eastAsia"/>
          <w:sz w:val="22"/>
          <w:szCs w:val="32"/>
        </w:rPr>
        <w:t xml:space="preserve">  </w:t>
      </w:r>
      <w:r>
        <w:rPr>
          <w:rFonts w:ascii="宋体" w:hAnsi="宋体" w:cs="仿宋_GB2312" w:hint="eastAsia"/>
          <w:sz w:val="22"/>
          <w:szCs w:val="32"/>
        </w:rPr>
        <w:t>年</w:t>
      </w:r>
      <w:r>
        <w:rPr>
          <w:rFonts w:ascii="宋体" w:hAnsi="宋体" w:cs="仿宋_GB2312" w:hint="eastAsia"/>
          <w:sz w:val="22"/>
          <w:szCs w:val="32"/>
        </w:rPr>
        <w:t xml:space="preserve">   </w:t>
      </w:r>
      <w:r>
        <w:rPr>
          <w:rFonts w:ascii="宋体" w:hAnsi="宋体" w:cs="仿宋_GB2312" w:hint="eastAsia"/>
          <w:sz w:val="22"/>
          <w:szCs w:val="32"/>
        </w:rPr>
        <w:t>月</w:t>
      </w:r>
      <w:r>
        <w:rPr>
          <w:rFonts w:ascii="宋体" w:hAnsi="宋体" w:cs="仿宋_GB2312" w:hint="eastAsia"/>
          <w:sz w:val="22"/>
          <w:szCs w:val="32"/>
        </w:rPr>
        <w:t xml:space="preserve">   </w:t>
      </w:r>
      <w:r>
        <w:rPr>
          <w:rFonts w:ascii="宋体" w:hAnsi="宋体" w:cs="仿宋_GB2312" w:hint="eastAsia"/>
          <w:sz w:val="22"/>
          <w:szCs w:val="32"/>
        </w:rPr>
        <w:t>日</w:t>
      </w:r>
    </w:p>
    <w:p w:rsidR="00DA435F" w:rsidRDefault="00A34D85">
      <w:pPr>
        <w:pStyle w:val="3"/>
        <w:rPr>
          <w:rFonts w:ascii="宋体" w:hAnsi="宋体" w:cs="方正小标宋简体"/>
          <w:bCs/>
          <w:color w:val="000000"/>
          <w:kern w:val="2"/>
          <w:szCs w:val="44"/>
        </w:rPr>
      </w:pPr>
      <w:r>
        <w:rPr>
          <w:rFonts w:ascii="宋体" w:hAnsi="宋体" w:cs="宋体" w:hint="eastAsia"/>
          <w:sz w:val="24"/>
          <w:szCs w:val="24"/>
        </w:rPr>
        <w:br w:type="page"/>
      </w:r>
      <w:bookmarkStart w:id="14" w:name="_Toc153784844"/>
      <w:bookmarkStart w:id="15" w:name="_Toc81380102"/>
      <w:r>
        <w:rPr>
          <w:rFonts w:ascii="宋体" w:hAnsi="宋体" w:cs="方正小标宋简体" w:hint="eastAsia"/>
          <w:bCs/>
          <w:color w:val="000000"/>
          <w:kern w:val="2"/>
          <w:szCs w:val="44"/>
        </w:rPr>
        <w:lastRenderedPageBreak/>
        <w:t>安全生产</w:t>
      </w:r>
      <w:bookmarkEnd w:id="14"/>
      <w:bookmarkEnd w:id="15"/>
      <w:r>
        <w:rPr>
          <w:rFonts w:ascii="宋体" w:hAnsi="宋体" w:cs="方正小标宋简体" w:hint="eastAsia"/>
          <w:bCs/>
          <w:color w:val="000000"/>
          <w:kern w:val="2"/>
          <w:szCs w:val="44"/>
        </w:rPr>
        <w:t>协议</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为在</w:t>
      </w:r>
      <w:r>
        <w:rPr>
          <w:rFonts w:ascii="宋体" w:hAnsi="宋体" w:cs="宋体" w:hint="eastAsia"/>
          <w:sz w:val="22"/>
          <w:szCs w:val="22"/>
          <w:u w:val="single"/>
        </w:rPr>
        <w:t xml:space="preserve">                   </w:t>
      </w:r>
      <w:r>
        <w:rPr>
          <w:rFonts w:ascii="宋体" w:hAnsi="宋体" w:cs="宋体" w:hint="eastAsia"/>
          <w:sz w:val="22"/>
          <w:szCs w:val="22"/>
        </w:rPr>
        <w:t>项目的实施过程中创造安全、高效的作业环境，切实做好本项目的安全生产管理工作，遵循平等、自愿、公平和诚实信用的原则，</w:t>
      </w:r>
      <w:r>
        <w:rPr>
          <w:rFonts w:ascii="宋体" w:hAnsi="宋体" w:cs="宋体" w:hint="eastAsia"/>
          <w:sz w:val="22"/>
          <w:szCs w:val="22"/>
          <w:u w:val="single"/>
        </w:rPr>
        <w:t>海门市永信工程管理有限公司</w:t>
      </w:r>
      <w:r>
        <w:rPr>
          <w:rFonts w:ascii="宋体" w:hAnsi="宋体" w:cs="宋体" w:hint="eastAsia"/>
          <w:sz w:val="22"/>
          <w:szCs w:val="22"/>
        </w:rPr>
        <w:t>（以下简称“甲方”）与</w:t>
      </w:r>
      <w:r>
        <w:rPr>
          <w:rFonts w:ascii="宋体" w:hAnsi="宋体" w:cs="宋体" w:hint="eastAsia"/>
          <w:sz w:val="22"/>
          <w:szCs w:val="22"/>
          <w:u w:val="single"/>
        </w:rPr>
        <w:t xml:space="preserve">                 </w:t>
      </w:r>
      <w:r>
        <w:rPr>
          <w:rFonts w:ascii="宋体" w:hAnsi="宋体" w:cs="宋体" w:hint="eastAsia"/>
          <w:sz w:val="22"/>
          <w:szCs w:val="22"/>
        </w:rPr>
        <w:t>（以下简称“乙方”）达成一致意见，特此签订安全生产协议：</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一、甲方职责与权力</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严格遵守国家有关安全生产的法律法规，认真执行主体合同中的有关安全生产要求。</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按照“安全第一、预防为主”和坚持“管生产必须管安全”的原则进行安全生产管理。</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甲方有权要求并督促乙方按照安全生产相关要求开展工作，对于违反安全生产规定的行为有权予以制止并要求乙方及时整改。</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二、乙方职责与权力</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严格遵守国家有关安全生产的法律法规，认真执行主体合同中的有关安全生产要求。</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2.</w:t>
      </w:r>
      <w:r>
        <w:rPr>
          <w:rFonts w:ascii="宋体" w:hAnsi="宋体" w:cs="宋体" w:hint="eastAsia"/>
          <w:sz w:val="22"/>
          <w:szCs w:val="22"/>
        </w:rPr>
        <w:t>乙方需定期对本公司的项目参与人员召开安全工作会议，并组织相关安全生产培训。</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3.</w:t>
      </w:r>
      <w:r>
        <w:rPr>
          <w:rFonts w:ascii="宋体" w:hAnsi="宋体" w:cs="宋体" w:hint="eastAsia"/>
          <w:sz w:val="22"/>
          <w:szCs w:val="22"/>
        </w:rPr>
        <w:t>坚持“安全第一、预防为主”和“管生产必须管安全”的原则，加强安全生产宣传教育，增强全员安全生产意识，有组织有领导地开展安全生产活动。</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4.</w:t>
      </w:r>
      <w:r>
        <w:rPr>
          <w:rFonts w:ascii="宋体" w:hAnsi="宋体" w:cs="宋体" w:hint="eastAsia"/>
          <w:sz w:val="22"/>
          <w:szCs w:val="22"/>
        </w:rPr>
        <w:t>乙方在任何时候都应采取各种合理的预防措施，避免项目参与人员发生任何违反安全</w:t>
      </w:r>
      <w:r>
        <w:rPr>
          <w:rFonts w:ascii="宋体" w:hAnsi="宋体" w:cs="宋体" w:hint="eastAsia"/>
          <w:sz w:val="22"/>
          <w:szCs w:val="22"/>
        </w:rPr>
        <w:t>生产的行为，若因乙方自身原因造成的安全事故，甲方不承担任何责任。</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5.</w:t>
      </w:r>
      <w:r>
        <w:rPr>
          <w:rFonts w:ascii="宋体" w:hAnsi="宋体" w:cs="宋体" w:hint="eastAsia"/>
          <w:sz w:val="22"/>
          <w:szCs w:val="22"/>
        </w:rPr>
        <w:t>所有涉及项目开展需要使用的机具、设备及劳动保护用品均应定期检查，并有检查人员的签字记录，保证其处于完好状态；不合格的机具、设备和劳动保护用品严禁使用。</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6.</w:t>
      </w:r>
      <w:r>
        <w:rPr>
          <w:rFonts w:ascii="宋体" w:hAnsi="宋体" w:cs="宋体" w:hint="eastAsia"/>
          <w:sz w:val="22"/>
          <w:szCs w:val="22"/>
        </w:rPr>
        <w:t>加强生产工作中交通安全管理，参与项目的工作人员应严格遵守交通规则，按时准点到场，以防来往过程中交通事故的发生。</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7.</w:t>
      </w:r>
      <w:r>
        <w:rPr>
          <w:rFonts w:ascii="宋体" w:hAnsi="宋体" w:cs="宋体" w:hint="eastAsia"/>
          <w:sz w:val="22"/>
          <w:szCs w:val="22"/>
        </w:rPr>
        <w:t>若项目涉及工程监理、房屋保全监测、深基坑监测、质量检测、勘察设计、水土保持监测等需实地操作或踏勘的，应做好自我保护工作，防止失足跌落或各种因自我防护不</w:t>
      </w:r>
      <w:r>
        <w:rPr>
          <w:rFonts w:ascii="宋体" w:hAnsi="宋体" w:cs="宋体" w:hint="eastAsia"/>
          <w:sz w:val="22"/>
          <w:szCs w:val="22"/>
        </w:rPr>
        <w:lastRenderedPageBreak/>
        <w:t>足而导致的人身伤害；</w:t>
      </w:r>
      <w:r>
        <w:rPr>
          <w:rFonts w:ascii="宋体" w:hAnsi="宋体" w:cs="宋体" w:hint="eastAsia"/>
          <w:sz w:val="22"/>
          <w:szCs w:val="22"/>
        </w:rPr>
        <w:t>同时应避免在工作开展过程中与他人发生争吵及肢体冲突，做到安全文明作业。</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三、违约责任</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如因双方违反以上规定而造成安全事故的，事故责任方将被依法追究责任，另一方不承担连带责任。</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本合同一式陆份，合同双方各执叁份。由双方法定代表人或其授权的代理人签署与加盖公章后生效，本合同的有效期为自双方签署之日起至该主合同结束之日止。</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甲方：（盖章）</w:t>
      </w:r>
      <w:r>
        <w:rPr>
          <w:rFonts w:ascii="宋体" w:hAnsi="宋体" w:cs="宋体" w:hint="eastAsia"/>
          <w:sz w:val="22"/>
          <w:szCs w:val="22"/>
        </w:rPr>
        <w:t xml:space="preserve">            </w:t>
      </w:r>
      <w:r>
        <w:rPr>
          <w:rFonts w:ascii="宋体" w:hAnsi="宋体" w:cs="宋体" w:hint="eastAsia"/>
          <w:sz w:val="22"/>
          <w:szCs w:val="22"/>
        </w:rPr>
        <w:t>乙方：（盖章）</w:t>
      </w:r>
      <w:r>
        <w:rPr>
          <w:rFonts w:ascii="宋体" w:hAnsi="宋体" w:cs="宋体" w:hint="eastAsia"/>
          <w:sz w:val="22"/>
          <w:szCs w:val="22"/>
        </w:rPr>
        <w:t xml:space="preserve">                          </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法</w:t>
      </w:r>
      <w:r>
        <w:rPr>
          <w:rFonts w:ascii="宋体" w:hAnsi="宋体" w:cs="宋体" w:hint="eastAsia"/>
          <w:sz w:val="22"/>
          <w:szCs w:val="22"/>
        </w:rPr>
        <w:t xml:space="preserve"> </w:t>
      </w:r>
      <w:r>
        <w:rPr>
          <w:rFonts w:ascii="宋体" w:hAnsi="宋体" w:cs="宋体" w:hint="eastAsia"/>
          <w:sz w:val="22"/>
          <w:szCs w:val="22"/>
        </w:rPr>
        <w:t>定</w:t>
      </w:r>
      <w:r>
        <w:rPr>
          <w:rFonts w:ascii="宋体" w:hAnsi="宋体" w:cs="宋体" w:hint="eastAsia"/>
          <w:sz w:val="22"/>
          <w:szCs w:val="22"/>
        </w:rPr>
        <w:t xml:space="preserve"> </w:t>
      </w:r>
      <w:r>
        <w:rPr>
          <w:rFonts w:ascii="宋体" w:hAnsi="宋体" w:cs="宋体" w:hint="eastAsia"/>
          <w:sz w:val="22"/>
          <w:szCs w:val="22"/>
        </w:rPr>
        <w:t>代</w:t>
      </w:r>
      <w:r>
        <w:rPr>
          <w:rFonts w:ascii="宋体" w:hAnsi="宋体" w:cs="宋体" w:hint="eastAsia"/>
          <w:sz w:val="22"/>
          <w:szCs w:val="22"/>
        </w:rPr>
        <w:t xml:space="preserve"> </w:t>
      </w:r>
      <w:r>
        <w:rPr>
          <w:rFonts w:ascii="宋体" w:hAnsi="宋体" w:cs="宋体" w:hint="eastAsia"/>
          <w:sz w:val="22"/>
          <w:szCs w:val="22"/>
        </w:rPr>
        <w:t>表</w:t>
      </w:r>
      <w:r>
        <w:rPr>
          <w:rFonts w:ascii="宋体" w:hAnsi="宋体" w:cs="宋体" w:hint="eastAsia"/>
          <w:sz w:val="22"/>
          <w:szCs w:val="22"/>
        </w:rPr>
        <w:t xml:space="preserve"> </w:t>
      </w:r>
      <w:r>
        <w:rPr>
          <w:rFonts w:ascii="宋体" w:hAnsi="宋体" w:cs="宋体" w:hint="eastAsia"/>
          <w:sz w:val="22"/>
          <w:szCs w:val="22"/>
        </w:rPr>
        <w:t>人</w:t>
      </w:r>
      <w:r>
        <w:rPr>
          <w:rFonts w:ascii="宋体" w:hAnsi="宋体" w:cs="宋体" w:hint="eastAsia"/>
          <w:sz w:val="22"/>
          <w:szCs w:val="22"/>
        </w:rPr>
        <w:t xml:space="preserve">           </w:t>
      </w:r>
      <w:r>
        <w:rPr>
          <w:rFonts w:ascii="宋体" w:hAnsi="宋体" w:cs="宋体" w:hint="eastAsia"/>
          <w:sz w:val="22"/>
          <w:szCs w:val="22"/>
        </w:rPr>
        <w:t>法</w:t>
      </w:r>
      <w:r>
        <w:rPr>
          <w:rFonts w:ascii="宋体" w:hAnsi="宋体" w:cs="宋体" w:hint="eastAsia"/>
          <w:sz w:val="22"/>
          <w:szCs w:val="22"/>
        </w:rPr>
        <w:t xml:space="preserve"> </w:t>
      </w:r>
      <w:r>
        <w:rPr>
          <w:rFonts w:ascii="宋体" w:hAnsi="宋体" w:cs="宋体" w:hint="eastAsia"/>
          <w:sz w:val="22"/>
          <w:szCs w:val="22"/>
        </w:rPr>
        <w:t>定</w:t>
      </w:r>
      <w:r>
        <w:rPr>
          <w:rFonts w:ascii="宋体" w:hAnsi="宋体" w:cs="宋体" w:hint="eastAsia"/>
          <w:sz w:val="22"/>
          <w:szCs w:val="22"/>
        </w:rPr>
        <w:t xml:space="preserve"> </w:t>
      </w:r>
      <w:r>
        <w:rPr>
          <w:rFonts w:ascii="宋体" w:hAnsi="宋体" w:cs="宋体" w:hint="eastAsia"/>
          <w:sz w:val="22"/>
          <w:szCs w:val="22"/>
        </w:rPr>
        <w:t>代</w:t>
      </w:r>
      <w:r>
        <w:rPr>
          <w:rFonts w:ascii="宋体" w:hAnsi="宋体" w:cs="宋体" w:hint="eastAsia"/>
          <w:sz w:val="22"/>
          <w:szCs w:val="22"/>
        </w:rPr>
        <w:t xml:space="preserve"> </w:t>
      </w:r>
      <w:r>
        <w:rPr>
          <w:rFonts w:ascii="宋体" w:hAnsi="宋体" w:cs="宋体" w:hint="eastAsia"/>
          <w:sz w:val="22"/>
          <w:szCs w:val="22"/>
        </w:rPr>
        <w:t>表</w:t>
      </w:r>
      <w:r>
        <w:rPr>
          <w:rFonts w:ascii="宋体" w:hAnsi="宋体" w:cs="宋体" w:hint="eastAsia"/>
          <w:sz w:val="22"/>
          <w:szCs w:val="22"/>
        </w:rPr>
        <w:t xml:space="preserve"> </w:t>
      </w:r>
      <w:r>
        <w:rPr>
          <w:rFonts w:ascii="宋体" w:hAnsi="宋体" w:cs="宋体" w:hint="eastAsia"/>
          <w:sz w:val="22"/>
          <w:szCs w:val="22"/>
        </w:rPr>
        <w:t>人</w:t>
      </w:r>
    </w:p>
    <w:p w:rsidR="00DA435F" w:rsidRDefault="00A34D85" w:rsidP="00CE7790">
      <w:pPr>
        <w:spacing w:line="560" w:lineRule="exact"/>
        <w:ind w:firstLineChars="200" w:firstLine="427"/>
        <w:rPr>
          <w:rFonts w:ascii="宋体" w:hAnsi="宋体" w:cs="宋体"/>
          <w:sz w:val="22"/>
          <w:szCs w:val="22"/>
        </w:rPr>
      </w:pPr>
      <w:r>
        <w:rPr>
          <w:rFonts w:ascii="宋体" w:hAnsi="宋体" w:cs="宋体" w:hint="eastAsia"/>
          <w:sz w:val="22"/>
          <w:szCs w:val="22"/>
        </w:rPr>
        <w:t>或其授权代理人：</w:t>
      </w:r>
      <w:r>
        <w:rPr>
          <w:rFonts w:ascii="宋体" w:hAnsi="宋体" w:cs="宋体" w:hint="eastAsia"/>
          <w:sz w:val="22"/>
          <w:szCs w:val="22"/>
        </w:rPr>
        <w:t xml:space="preserve">     </w:t>
      </w:r>
      <w:r>
        <w:rPr>
          <w:rFonts w:ascii="宋体" w:hAnsi="宋体" w:cs="宋体" w:hint="eastAsia"/>
          <w:sz w:val="22"/>
          <w:szCs w:val="22"/>
        </w:rPr>
        <w:t xml:space="preserve">    </w:t>
      </w:r>
      <w:r>
        <w:rPr>
          <w:rFonts w:ascii="宋体" w:hAnsi="宋体" w:cs="宋体" w:hint="eastAsia"/>
          <w:sz w:val="22"/>
          <w:szCs w:val="22"/>
        </w:rPr>
        <w:t>或其授权代理人：</w:t>
      </w:r>
    </w:p>
    <w:p w:rsidR="00DA435F" w:rsidRDefault="00A34D85">
      <w:pPr>
        <w:spacing w:line="360" w:lineRule="auto"/>
        <w:rPr>
          <w:rFonts w:ascii="宋体" w:hAnsi="宋体" w:cs="宋体"/>
          <w:sz w:val="22"/>
          <w:szCs w:val="22"/>
        </w:rPr>
      </w:pP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日</w:t>
      </w:r>
      <w:r>
        <w:rPr>
          <w:rFonts w:ascii="宋体" w:hAnsi="宋体" w:cs="宋体" w:hint="eastAsia"/>
          <w:sz w:val="22"/>
          <w:szCs w:val="22"/>
        </w:rPr>
        <w:t xml:space="preserve">      </w:t>
      </w:r>
      <w:r>
        <w:rPr>
          <w:rFonts w:ascii="宋体" w:hAnsi="宋体" w:cs="宋体" w:hint="eastAsia"/>
          <w:sz w:val="22"/>
          <w:szCs w:val="22"/>
          <w:u w:val="single"/>
        </w:rPr>
        <w:t xml:space="preserve">     </w:t>
      </w:r>
      <w:r>
        <w:rPr>
          <w:rFonts w:ascii="宋体" w:hAnsi="宋体" w:cs="宋体" w:hint="eastAsia"/>
          <w:sz w:val="22"/>
          <w:szCs w:val="22"/>
        </w:rPr>
        <w:t>年</w:t>
      </w:r>
      <w:r>
        <w:rPr>
          <w:rFonts w:ascii="宋体" w:hAnsi="宋体" w:cs="宋体" w:hint="eastAsia"/>
          <w:sz w:val="22"/>
          <w:szCs w:val="22"/>
          <w:u w:val="single"/>
        </w:rPr>
        <w:t xml:space="preserve">    </w:t>
      </w:r>
      <w:r>
        <w:rPr>
          <w:rFonts w:ascii="宋体" w:hAnsi="宋体" w:cs="宋体" w:hint="eastAsia"/>
          <w:sz w:val="22"/>
          <w:szCs w:val="22"/>
        </w:rPr>
        <w:t>月</w:t>
      </w:r>
      <w:r>
        <w:rPr>
          <w:rFonts w:ascii="宋体" w:hAnsi="宋体" w:cs="宋体" w:hint="eastAsia"/>
          <w:sz w:val="22"/>
          <w:szCs w:val="22"/>
          <w:u w:val="single"/>
        </w:rPr>
        <w:t xml:space="preserve">    </w:t>
      </w:r>
      <w:r>
        <w:rPr>
          <w:rFonts w:ascii="宋体" w:hAnsi="宋体" w:cs="宋体" w:hint="eastAsia"/>
          <w:sz w:val="22"/>
          <w:szCs w:val="22"/>
        </w:rPr>
        <w:t>日</w:t>
      </w:r>
    </w:p>
    <w:p w:rsidR="00DA435F" w:rsidRDefault="00DA435F">
      <w:pPr>
        <w:spacing w:line="360" w:lineRule="auto"/>
        <w:rPr>
          <w:rFonts w:ascii="宋体" w:hAnsi="宋体" w:cs="宋体"/>
          <w:sz w:val="24"/>
          <w:szCs w:val="24"/>
        </w:rPr>
      </w:pPr>
    </w:p>
    <w:p w:rsidR="00DA435F" w:rsidRDefault="00DA435F">
      <w:pPr>
        <w:spacing w:line="360" w:lineRule="auto"/>
        <w:rPr>
          <w:rFonts w:ascii="宋体" w:hAnsi="宋体" w:cs="宋体"/>
          <w:sz w:val="24"/>
          <w:szCs w:val="24"/>
        </w:rPr>
      </w:pPr>
    </w:p>
    <w:p w:rsidR="00DA435F" w:rsidRDefault="00A34D85">
      <w:pPr>
        <w:jc w:val="center"/>
        <w:rPr>
          <w:rFonts w:ascii="宋体" w:hAnsi="宋体"/>
          <w:sz w:val="44"/>
        </w:rPr>
      </w:pPr>
      <w:r>
        <w:rPr>
          <w:rFonts w:ascii="宋体" w:hAnsi="宋体" w:hint="eastAsia"/>
          <w:sz w:val="44"/>
        </w:rPr>
        <w:br w:type="page"/>
      </w:r>
      <w:r>
        <w:rPr>
          <w:rFonts w:ascii="宋体" w:hAnsi="宋体" w:hint="eastAsia"/>
          <w:sz w:val="44"/>
        </w:rPr>
        <w:lastRenderedPageBreak/>
        <w:t>第四章</w:t>
      </w:r>
      <w:r>
        <w:rPr>
          <w:rFonts w:ascii="宋体" w:hAnsi="宋体" w:hint="eastAsia"/>
          <w:sz w:val="44"/>
        </w:rPr>
        <w:t xml:space="preserve">     </w:t>
      </w:r>
      <w:r>
        <w:rPr>
          <w:rFonts w:ascii="宋体" w:hAnsi="宋体" w:hint="eastAsia"/>
          <w:sz w:val="44"/>
        </w:rPr>
        <w:t>主要技术标准</w:t>
      </w:r>
    </w:p>
    <w:p w:rsidR="00DA435F" w:rsidRDefault="00DA435F">
      <w:pPr>
        <w:jc w:val="center"/>
        <w:rPr>
          <w:rFonts w:ascii="宋体" w:hAnsi="宋体"/>
          <w:sz w:val="44"/>
        </w:rPr>
      </w:pPr>
    </w:p>
    <w:p w:rsidR="00DA435F" w:rsidRDefault="00A34D85">
      <w:pPr>
        <w:jc w:val="center"/>
        <w:rPr>
          <w:rFonts w:ascii="宋体" w:hAnsi="宋体"/>
          <w:sz w:val="44"/>
        </w:rPr>
      </w:pPr>
      <w:r>
        <w:rPr>
          <w:rFonts w:ascii="宋体" w:hAnsi="宋体" w:hint="eastAsia"/>
          <w:sz w:val="44"/>
        </w:rPr>
        <w:t xml:space="preserve">       </w:t>
      </w:r>
      <w:r>
        <w:rPr>
          <w:rFonts w:ascii="宋体" w:hAnsi="宋体" w:hint="eastAsia"/>
          <w:sz w:val="44"/>
        </w:rPr>
        <w:t>（详见本工程设计图纸和相关规范）</w:t>
      </w:r>
    </w:p>
    <w:p w:rsidR="00DA435F" w:rsidRDefault="00DA435F">
      <w:pPr>
        <w:rPr>
          <w:rFonts w:ascii="宋体" w:hAnsi="宋体"/>
          <w:sz w:val="44"/>
        </w:rPr>
      </w:pPr>
    </w:p>
    <w:p w:rsidR="00DA435F" w:rsidRDefault="00A34D85">
      <w:pPr>
        <w:rPr>
          <w:rFonts w:ascii="宋体" w:hAnsi="宋体"/>
          <w:sz w:val="44"/>
        </w:rPr>
      </w:pPr>
      <w:r>
        <w:rPr>
          <w:rFonts w:ascii="宋体" w:hAnsi="宋体" w:hint="eastAsia"/>
          <w:sz w:val="28"/>
          <w:szCs w:val="28"/>
        </w:rPr>
        <w:t xml:space="preserve">  </w:t>
      </w:r>
    </w:p>
    <w:p w:rsidR="00DA435F" w:rsidRDefault="00DA435F">
      <w:pPr>
        <w:rPr>
          <w:rFonts w:ascii="宋体" w:hAnsi="宋体"/>
          <w:sz w:val="44"/>
        </w:rPr>
      </w:pPr>
    </w:p>
    <w:p w:rsidR="00DA435F" w:rsidRDefault="00DA435F">
      <w:pPr>
        <w:jc w:val="center"/>
        <w:rPr>
          <w:rFonts w:ascii="宋体" w:hAnsi="宋体"/>
          <w:sz w:val="44"/>
        </w:rPr>
      </w:pPr>
    </w:p>
    <w:p w:rsidR="00DA435F" w:rsidRDefault="00DA435F">
      <w:pPr>
        <w:jc w:val="center"/>
        <w:rPr>
          <w:rFonts w:ascii="宋体" w:hAnsi="宋体"/>
          <w:sz w:val="44"/>
        </w:rPr>
      </w:pPr>
    </w:p>
    <w:p w:rsidR="00DA435F" w:rsidRDefault="00DA435F">
      <w:pPr>
        <w:jc w:val="center"/>
        <w:rPr>
          <w:rFonts w:ascii="宋体" w:hAnsi="宋体"/>
          <w:sz w:val="44"/>
        </w:rPr>
      </w:pPr>
    </w:p>
    <w:p w:rsidR="00DA435F" w:rsidRDefault="00DA435F">
      <w:pPr>
        <w:jc w:val="center"/>
        <w:rPr>
          <w:rFonts w:ascii="宋体" w:hAnsi="宋体"/>
          <w:sz w:val="44"/>
        </w:rPr>
      </w:pPr>
    </w:p>
    <w:p w:rsidR="00DA435F" w:rsidRDefault="00DA435F">
      <w:pPr>
        <w:jc w:val="center"/>
        <w:rPr>
          <w:rFonts w:ascii="宋体" w:hAnsi="宋体"/>
          <w:sz w:val="44"/>
        </w:rPr>
      </w:pPr>
    </w:p>
    <w:p w:rsidR="00DA435F" w:rsidRDefault="00DA435F">
      <w:pPr>
        <w:jc w:val="center"/>
        <w:rPr>
          <w:rFonts w:ascii="宋体" w:hAnsi="宋体"/>
          <w:sz w:val="44"/>
        </w:rPr>
      </w:pPr>
    </w:p>
    <w:p w:rsidR="00DA435F" w:rsidRDefault="00DA435F">
      <w:pPr>
        <w:jc w:val="center"/>
        <w:rPr>
          <w:rFonts w:ascii="宋体" w:hAnsi="宋体"/>
          <w:sz w:val="44"/>
        </w:rPr>
      </w:pPr>
    </w:p>
    <w:p w:rsidR="00DA435F" w:rsidRDefault="00DA435F">
      <w:pPr>
        <w:jc w:val="center"/>
        <w:rPr>
          <w:rFonts w:ascii="宋体" w:hAnsi="宋体"/>
          <w:sz w:val="44"/>
        </w:rPr>
      </w:pPr>
    </w:p>
    <w:p w:rsidR="00DA435F" w:rsidRDefault="00DA435F">
      <w:pPr>
        <w:jc w:val="center"/>
        <w:rPr>
          <w:rFonts w:ascii="宋体" w:hAnsi="宋体"/>
          <w:sz w:val="44"/>
        </w:rPr>
      </w:pPr>
    </w:p>
    <w:p w:rsidR="00DA435F" w:rsidRDefault="00DA435F">
      <w:pPr>
        <w:jc w:val="center"/>
        <w:rPr>
          <w:rFonts w:ascii="宋体" w:hAnsi="宋体"/>
          <w:sz w:val="44"/>
        </w:rPr>
      </w:pPr>
    </w:p>
    <w:p w:rsidR="00DA435F" w:rsidRDefault="00A34D85">
      <w:pPr>
        <w:jc w:val="center"/>
        <w:rPr>
          <w:rFonts w:ascii="宋体" w:hAnsi="宋体"/>
          <w:sz w:val="44"/>
        </w:rPr>
      </w:pPr>
      <w:r>
        <w:rPr>
          <w:rFonts w:ascii="宋体" w:hAnsi="宋体" w:hint="eastAsia"/>
          <w:sz w:val="44"/>
        </w:rPr>
        <w:t>第五章</w:t>
      </w:r>
      <w:r>
        <w:rPr>
          <w:rFonts w:ascii="宋体" w:hAnsi="宋体" w:hint="eastAsia"/>
          <w:sz w:val="44"/>
        </w:rPr>
        <w:t xml:space="preserve"> </w:t>
      </w:r>
      <w:r>
        <w:rPr>
          <w:rFonts w:ascii="宋体" w:hAnsi="宋体" w:hint="eastAsia"/>
          <w:sz w:val="44"/>
        </w:rPr>
        <w:t>投标文件格式</w:t>
      </w:r>
    </w:p>
    <w:p w:rsidR="00DA435F" w:rsidRDefault="00DA435F" w:rsidP="00CE7790">
      <w:pPr>
        <w:pStyle w:val="a3"/>
        <w:spacing w:line="360" w:lineRule="auto"/>
        <w:ind w:firstLineChars="700" w:firstLine="2055"/>
        <w:jc w:val="left"/>
        <w:rPr>
          <w:rFonts w:ascii="宋体" w:hAnsi="宋体"/>
          <w:color w:val="000000"/>
          <w:sz w:val="30"/>
          <w:u w:val="single"/>
        </w:rPr>
      </w:pPr>
    </w:p>
    <w:p w:rsidR="00DA435F" w:rsidRDefault="00A34D85">
      <w:pPr>
        <w:pStyle w:val="a3"/>
        <w:spacing w:line="360" w:lineRule="auto"/>
        <w:ind w:firstLine="0"/>
        <w:jc w:val="center"/>
        <w:rPr>
          <w:rFonts w:ascii="宋体" w:hAnsi="宋体"/>
          <w:color w:val="000000"/>
          <w:sz w:val="30"/>
        </w:rPr>
      </w:pPr>
      <w:r>
        <w:rPr>
          <w:rFonts w:ascii="宋体" w:hAnsi="宋体" w:hint="eastAsia"/>
          <w:color w:val="000000"/>
          <w:sz w:val="30"/>
          <w:u w:val="single"/>
        </w:rPr>
        <w:t xml:space="preserve">           </w:t>
      </w:r>
      <w:r>
        <w:rPr>
          <w:rFonts w:ascii="宋体" w:hAnsi="宋体" w:hint="eastAsia"/>
          <w:color w:val="000000"/>
          <w:sz w:val="30"/>
          <w:u w:val="single"/>
        </w:rPr>
        <w:t>（封面）</w:t>
      </w:r>
      <w:r>
        <w:rPr>
          <w:rFonts w:ascii="宋体" w:hAnsi="宋体" w:hint="eastAsia"/>
          <w:color w:val="000000"/>
          <w:sz w:val="30"/>
          <w:u w:val="single"/>
        </w:rPr>
        <w:t xml:space="preserve">             </w:t>
      </w:r>
      <w:r>
        <w:rPr>
          <w:rFonts w:ascii="宋体" w:hAnsi="宋体" w:hint="eastAsia"/>
          <w:color w:val="000000"/>
          <w:sz w:val="30"/>
        </w:rPr>
        <w:t>工程监理</w:t>
      </w:r>
    </w:p>
    <w:p w:rsidR="00DA435F" w:rsidRDefault="00DA435F">
      <w:pPr>
        <w:pStyle w:val="a3"/>
        <w:spacing w:line="360" w:lineRule="auto"/>
        <w:jc w:val="center"/>
        <w:rPr>
          <w:rFonts w:ascii="宋体" w:hAnsi="宋体"/>
          <w:color w:val="000000"/>
          <w:sz w:val="30"/>
        </w:rPr>
      </w:pPr>
    </w:p>
    <w:p w:rsidR="00DA435F" w:rsidRDefault="00DA435F">
      <w:pPr>
        <w:pStyle w:val="a3"/>
        <w:spacing w:line="360" w:lineRule="auto"/>
        <w:jc w:val="center"/>
        <w:rPr>
          <w:rFonts w:ascii="宋体" w:hAnsi="宋体"/>
          <w:color w:val="000000"/>
          <w:sz w:val="30"/>
        </w:rPr>
      </w:pPr>
    </w:p>
    <w:p w:rsidR="00DA435F" w:rsidRDefault="00DA435F">
      <w:pPr>
        <w:pStyle w:val="a3"/>
        <w:spacing w:line="360" w:lineRule="auto"/>
        <w:jc w:val="center"/>
        <w:rPr>
          <w:rFonts w:ascii="宋体" w:hAnsi="宋体"/>
          <w:color w:val="000000"/>
          <w:sz w:val="30"/>
        </w:rPr>
      </w:pPr>
    </w:p>
    <w:p w:rsidR="00DA435F" w:rsidRDefault="00A34D85">
      <w:pPr>
        <w:pStyle w:val="a3"/>
        <w:spacing w:line="360" w:lineRule="auto"/>
        <w:jc w:val="center"/>
        <w:rPr>
          <w:rFonts w:ascii="宋体" w:hAnsi="宋体"/>
          <w:b/>
          <w:bCs/>
          <w:color w:val="000000"/>
          <w:spacing w:val="60"/>
          <w:sz w:val="36"/>
        </w:rPr>
      </w:pPr>
      <w:r>
        <w:rPr>
          <w:rFonts w:ascii="宋体" w:hAnsi="宋体" w:hint="eastAsia"/>
          <w:b/>
          <w:bCs/>
          <w:color w:val="000000"/>
          <w:spacing w:val="60"/>
          <w:sz w:val="36"/>
        </w:rPr>
        <w:t>投标文件</w:t>
      </w:r>
    </w:p>
    <w:p w:rsidR="00DA435F" w:rsidRDefault="00DA435F">
      <w:pPr>
        <w:pStyle w:val="a3"/>
        <w:spacing w:line="360" w:lineRule="auto"/>
        <w:jc w:val="center"/>
        <w:rPr>
          <w:rFonts w:ascii="宋体" w:hAnsi="宋体"/>
          <w:color w:val="000000"/>
          <w:sz w:val="30"/>
        </w:rPr>
      </w:pPr>
    </w:p>
    <w:p w:rsidR="00DA435F" w:rsidRDefault="00DA435F">
      <w:pPr>
        <w:pStyle w:val="a3"/>
        <w:spacing w:line="360" w:lineRule="auto"/>
        <w:jc w:val="center"/>
        <w:rPr>
          <w:rFonts w:ascii="宋体" w:hAnsi="宋体"/>
          <w:color w:val="000000"/>
          <w:sz w:val="30"/>
        </w:rPr>
      </w:pPr>
    </w:p>
    <w:p w:rsidR="00DA435F" w:rsidRDefault="00DA435F">
      <w:pPr>
        <w:pStyle w:val="a3"/>
        <w:spacing w:line="360" w:lineRule="auto"/>
        <w:jc w:val="center"/>
        <w:rPr>
          <w:rFonts w:ascii="宋体" w:hAnsi="宋体"/>
          <w:color w:val="000000"/>
          <w:sz w:val="30"/>
        </w:rPr>
      </w:pPr>
    </w:p>
    <w:p w:rsidR="00DA435F" w:rsidRDefault="00DA435F">
      <w:pPr>
        <w:pStyle w:val="a3"/>
        <w:spacing w:line="360" w:lineRule="auto"/>
        <w:jc w:val="center"/>
        <w:rPr>
          <w:rFonts w:ascii="宋体" w:hAnsi="宋体"/>
          <w:color w:val="000000"/>
          <w:sz w:val="30"/>
        </w:rPr>
      </w:pPr>
    </w:p>
    <w:p w:rsidR="00DA435F" w:rsidRDefault="00DA435F">
      <w:pPr>
        <w:pStyle w:val="a3"/>
        <w:spacing w:line="360" w:lineRule="auto"/>
        <w:jc w:val="center"/>
        <w:rPr>
          <w:rFonts w:ascii="宋体" w:hAnsi="宋体"/>
          <w:color w:val="000000"/>
          <w:sz w:val="30"/>
        </w:rPr>
      </w:pPr>
    </w:p>
    <w:p w:rsidR="00DA435F" w:rsidRDefault="00DA435F">
      <w:pPr>
        <w:pStyle w:val="a3"/>
        <w:spacing w:line="360" w:lineRule="auto"/>
        <w:jc w:val="center"/>
        <w:rPr>
          <w:rFonts w:ascii="宋体" w:hAnsi="宋体"/>
          <w:color w:val="000000"/>
          <w:sz w:val="30"/>
        </w:rPr>
      </w:pPr>
    </w:p>
    <w:p w:rsidR="00DA435F" w:rsidRDefault="00DA435F">
      <w:pPr>
        <w:pStyle w:val="a3"/>
        <w:spacing w:line="360" w:lineRule="auto"/>
        <w:jc w:val="center"/>
        <w:rPr>
          <w:rFonts w:ascii="宋体" w:hAnsi="宋体"/>
          <w:color w:val="000000"/>
          <w:sz w:val="30"/>
        </w:rPr>
      </w:pPr>
    </w:p>
    <w:p w:rsidR="00DA435F" w:rsidRDefault="00DA435F">
      <w:pPr>
        <w:pStyle w:val="a3"/>
        <w:spacing w:line="360" w:lineRule="auto"/>
        <w:jc w:val="center"/>
        <w:rPr>
          <w:rFonts w:ascii="宋体" w:hAnsi="宋体"/>
          <w:color w:val="000000"/>
          <w:sz w:val="30"/>
        </w:rPr>
      </w:pPr>
    </w:p>
    <w:p w:rsidR="00DA435F" w:rsidRDefault="00DA435F">
      <w:pPr>
        <w:pStyle w:val="a3"/>
        <w:spacing w:line="360" w:lineRule="auto"/>
        <w:ind w:firstLine="0"/>
        <w:rPr>
          <w:rFonts w:ascii="宋体" w:hAnsi="宋体"/>
          <w:color w:val="000000"/>
          <w:sz w:val="30"/>
        </w:rPr>
      </w:pPr>
    </w:p>
    <w:p w:rsidR="00DA435F" w:rsidRDefault="00A34D85" w:rsidP="00CE7790">
      <w:pPr>
        <w:pStyle w:val="a3"/>
        <w:spacing w:line="360" w:lineRule="auto"/>
        <w:ind w:firstLineChars="160" w:firstLine="470"/>
        <w:rPr>
          <w:rFonts w:ascii="宋体" w:hAnsi="宋体"/>
          <w:color w:val="000000"/>
          <w:sz w:val="30"/>
          <w:u w:val="single"/>
        </w:rPr>
      </w:pPr>
      <w:r>
        <w:rPr>
          <w:rFonts w:ascii="宋体" w:hAnsi="宋体" w:hint="eastAsia"/>
          <w:color w:val="000000"/>
          <w:sz w:val="30"/>
        </w:rPr>
        <w:t>投标人</w:t>
      </w:r>
      <w:r>
        <w:rPr>
          <w:rFonts w:ascii="宋体" w:hAnsi="宋体" w:hint="eastAsia"/>
          <w:color w:val="000000"/>
          <w:sz w:val="30"/>
        </w:rPr>
        <w:t>(</w:t>
      </w:r>
      <w:r>
        <w:rPr>
          <w:rFonts w:ascii="宋体" w:hAnsi="宋体" w:hint="eastAsia"/>
          <w:color w:val="000000"/>
          <w:sz w:val="30"/>
        </w:rPr>
        <w:t>盖章</w:t>
      </w:r>
      <w:r>
        <w:rPr>
          <w:rFonts w:ascii="宋体" w:hAnsi="宋体" w:hint="eastAsia"/>
          <w:color w:val="000000"/>
          <w:sz w:val="30"/>
        </w:rPr>
        <w:t>)</w:t>
      </w:r>
      <w:r>
        <w:rPr>
          <w:rFonts w:ascii="宋体" w:hAnsi="宋体" w:hint="eastAsia"/>
          <w:color w:val="000000"/>
          <w:sz w:val="30"/>
        </w:rPr>
        <w:t>：</w:t>
      </w:r>
      <w:r>
        <w:rPr>
          <w:rFonts w:ascii="宋体" w:hAnsi="宋体" w:hint="eastAsia"/>
          <w:color w:val="000000"/>
          <w:sz w:val="30"/>
          <w:u w:val="single"/>
        </w:rPr>
        <w:t xml:space="preserve">                                        </w:t>
      </w:r>
    </w:p>
    <w:p w:rsidR="00DA435F" w:rsidRDefault="00DA435F" w:rsidP="00CE7790">
      <w:pPr>
        <w:pStyle w:val="a3"/>
        <w:spacing w:line="360" w:lineRule="auto"/>
        <w:ind w:firstLineChars="160" w:firstLine="470"/>
        <w:rPr>
          <w:rFonts w:ascii="宋体" w:hAnsi="宋体"/>
          <w:color w:val="000000"/>
          <w:sz w:val="30"/>
        </w:rPr>
      </w:pPr>
    </w:p>
    <w:p w:rsidR="00DA435F" w:rsidRDefault="00A34D85" w:rsidP="00CE7790">
      <w:pPr>
        <w:pStyle w:val="a3"/>
        <w:spacing w:line="360" w:lineRule="auto"/>
        <w:ind w:firstLineChars="160" w:firstLine="470"/>
        <w:rPr>
          <w:rFonts w:ascii="宋体" w:hAnsi="宋体"/>
          <w:color w:val="000000"/>
          <w:sz w:val="30"/>
          <w:u w:val="single"/>
        </w:rPr>
      </w:pPr>
      <w:r>
        <w:rPr>
          <w:rFonts w:ascii="宋体" w:hAnsi="宋体" w:hint="eastAsia"/>
          <w:color w:val="000000"/>
          <w:sz w:val="30"/>
        </w:rPr>
        <w:t>法定代表人或委托代理人</w:t>
      </w:r>
      <w:r>
        <w:rPr>
          <w:rFonts w:ascii="宋体" w:hAnsi="宋体" w:hint="eastAsia"/>
          <w:color w:val="000000"/>
          <w:sz w:val="30"/>
        </w:rPr>
        <w:t>(</w:t>
      </w:r>
      <w:r>
        <w:rPr>
          <w:rFonts w:ascii="宋体" w:hAnsi="宋体" w:hint="eastAsia"/>
          <w:color w:val="000000"/>
          <w:sz w:val="30"/>
        </w:rPr>
        <w:t>签字或盖章</w:t>
      </w:r>
      <w:r>
        <w:rPr>
          <w:rFonts w:ascii="宋体" w:hAnsi="宋体" w:hint="eastAsia"/>
          <w:color w:val="000000"/>
          <w:sz w:val="30"/>
        </w:rPr>
        <w:t>)</w:t>
      </w:r>
      <w:r>
        <w:rPr>
          <w:rFonts w:ascii="宋体" w:hAnsi="宋体" w:hint="eastAsia"/>
          <w:color w:val="000000"/>
          <w:sz w:val="30"/>
        </w:rPr>
        <w:t>：</w:t>
      </w:r>
      <w:r>
        <w:rPr>
          <w:rFonts w:ascii="宋体" w:hAnsi="宋体" w:hint="eastAsia"/>
          <w:color w:val="000000"/>
          <w:sz w:val="30"/>
          <w:u w:val="single"/>
        </w:rPr>
        <w:t xml:space="preserve">                  </w:t>
      </w:r>
    </w:p>
    <w:p w:rsidR="00DA435F" w:rsidRDefault="00DA435F" w:rsidP="00CE7790">
      <w:pPr>
        <w:pStyle w:val="a3"/>
        <w:spacing w:line="360" w:lineRule="auto"/>
        <w:ind w:firstLineChars="160" w:firstLine="470"/>
        <w:rPr>
          <w:rFonts w:ascii="宋体" w:hAnsi="宋体"/>
          <w:color w:val="000000"/>
          <w:sz w:val="30"/>
        </w:rPr>
      </w:pPr>
    </w:p>
    <w:p w:rsidR="00DA435F" w:rsidRDefault="00A34D85">
      <w:pPr>
        <w:pStyle w:val="a3"/>
        <w:spacing w:line="360" w:lineRule="auto"/>
        <w:rPr>
          <w:rFonts w:ascii="宋体" w:hAnsi="宋体"/>
          <w:color w:val="000000"/>
          <w:sz w:val="30"/>
        </w:rPr>
      </w:pPr>
      <w:r>
        <w:rPr>
          <w:rFonts w:ascii="宋体" w:hAnsi="宋体" w:hint="eastAsia"/>
          <w:color w:val="000000"/>
          <w:sz w:val="30"/>
        </w:rPr>
        <w:t>日</w:t>
      </w:r>
      <w:r>
        <w:rPr>
          <w:rFonts w:ascii="宋体" w:hAnsi="宋体" w:hint="eastAsia"/>
          <w:color w:val="000000"/>
          <w:sz w:val="30"/>
        </w:rPr>
        <w:t xml:space="preserve">       </w:t>
      </w:r>
      <w:r>
        <w:rPr>
          <w:rFonts w:ascii="宋体" w:hAnsi="宋体" w:hint="eastAsia"/>
          <w:color w:val="000000"/>
          <w:sz w:val="30"/>
        </w:rPr>
        <w:t>期：</w:t>
      </w:r>
      <w:r>
        <w:rPr>
          <w:rFonts w:ascii="宋体" w:hAnsi="宋体" w:hint="eastAsia"/>
          <w:color w:val="000000"/>
          <w:sz w:val="30"/>
          <w:u w:val="single"/>
        </w:rPr>
        <w:t xml:space="preserve">            </w:t>
      </w:r>
      <w:r>
        <w:rPr>
          <w:rFonts w:ascii="宋体" w:hAnsi="宋体" w:hint="eastAsia"/>
          <w:color w:val="000000"/>
          <w:sz w:val="30"/>
        </w:rPr>
        <w:t>年</w:t>
      </w:r>
      <w:r>
        <w:rPr>
          <w:rFonts w:ascii="宋体" w:hAnsi="宋体" w:hint="eastAsia"/>
          <w:color w:val="000000"/>
          <w:sz w:val="30"/>
          <w:u w:val="single"/>
        </w:rPr>
        <w:t xml:space="preserve">           </w:t>
      </w:r>
      <w:r>
        <w:rPr>
          <w:rFonts w:ascii="宋体" w:hAnsi="宋体" w:hint="eastAsia"/>
          <w:color w:val="000000"/>
          <w:sz w:val="30"/>
        </w:rPr>
        <w:t>月</w:t>
      </w:r>
      <w:r>
        <w:rPr>
          <w:rFonts w:ascii="宋体" w:hAnsi="宋体" w:hint="eastAsia"/>
          <w:color w:val="000000"/>
          <w:sz w:val="30"/>
          <w:u w:val="single"/>
        </w:rPr>
        <w:t xml:space="preserve">           </w:t>
      </w:r>
      <w:r>
        <w:rPr>
          <w:rFonts w:ascii="宋体" w:hAnsi="宋体" w:hint="eastAsia"/>
          <w:color w:val="000000"/>
          <w:sz w:val="30"/>
        </w:rPr>
        <w:t>日</w:t>
      </w:r>
    </w:p>
    <w:p w:rsidR="00DA435F" w:rsidRDefault="00DA435F">
      <w:pPr>
        <w:pStyle w:val="a3"/>
        <w:spacing w:line="360" w:lineRule="auto"/>
        <w:ind w:firstLine="0"/>
        <w:jc w:val="center"/>
        <w:rPr>
          <w:rFonts w:ascii="宋体" w:hAnsi="宋体"/>
          <w:b/>
          <w:bCs/>
          <w:color w:val="000000"/>
          <w:sz w:val="30"/>
        </w:rPr>
      </w:pPr>
    </w:p>
    <w:p w:rsidR="00DA435F" w:rsidRDefault="00DA435F">
      <w:pPr>
        <w:pStyle w:val="a3"/>
        <w:spacing w:line="360" w:lineRule="auto"/>
        <w:ind w:firstLine="0"/>
        <w:jc w:val="center"/>
        <w:rPr>
          <w:rFonts w:ascii="宋体" w:hAnsi="宋体"/>
          <w:b/>
          <w:bCs/>
          <w:color w:val="000000"/>
          <w:sz w:val="30"/>
        </w:rPr>
      </w:pPr>
    </w:p>
    <w:p w:rsidR="00DA435F" w:rsidRDefault="00DA435F">
      <w:pPr>
        <w:pStyle w:val="a3"/>
        <w:spacing w:line="360" w:lineRule="auto"/>
        <w:ind w:firstLine="0"/>
        <w:jc w:val="center"/>
        <w:rPr>
          <w:rFonts w:ascii="宋体" w:hAnsi="宋体"/>
          <w:b/>
          <w:bCs/>
          <w:color w:val="000000"/>
          <w:sz w:val="30"/>
        </w:rPr>
      </w:pPr>
    </w:p>
    <w:p w:rsidR="00DA435F" w:rsidRDefault="00A34D85">
      <w:pPr>
        <w:pStyle w:val="a3"/>
        <w:spacing w:line="360" w:lineRule="auto"/>
        <w:ind w:firstLine="0"/>
        <w:jc w:val="center"/>
        <w:rPr>
          <w:rFonts w:ascii="宋体" w:hAnsi="宋体"/>
          <w:b/>
          <w:bCs/>
          <w:color w:val="000000"/>
          <w:sz w:val="30"/>
        </w:rPr>
      </w:pPr>
      <w:r>
        <w:rPr>
          <w:rFonts w:ascii="宋体" w:hAnsi="宋体" w:hint="eastAsia"/>
          <w:b/>
          <w:bCs/>
          <w:color w:val="000000"/>
          <w:sz w:val="30"/>
        </w:rPr>
        <w:t>一、法定代表人身份证明书</w:t>
      </w:r>
    </w:p>
    <w:p w:rsidR="00DA435F" w:rsidRDefault="00DA435F">
      <w:pPr>
        <w:pStyle w:val="a3"/>
        <w:spacing w:line="360" w:lineRule="auto"/>
        <w:ind w:firstLine="0"/>
        <w:jc w:val="center"/>
        <w:rPr>
          <w:rFonts w:ascii="宋体" w:hAnsi="宋体"/>
          <w:color w:val="000000"/>
          <w:sz w:val="30"/>
        </w:rPr>
      </w:pPr>
    </w:p>
    <w:p w:rsidR="00DA435F" w:rsidRDefault="00A34D85" w:rsidP="00CE7790">
      <w:pPr>
        <w:pStyle w:val="a3"/>
        <w:spacing w:line="480" w:lineRule="auto"/>
        <w:ind w:firstLineChars="200" w:firstLine="487"/>
        <w:rPr>
          <w:rFonts w:ascii="宋体" w:hAnsi="宋体"/>
          <w:color w:val="000000"/>
          <w:sz w:val="25"/>
        </w:rPr>
      </w:pPr>
      <w:r>
        <w:rPr>
          <w:rFonts w:ascii="宋体" w:hAnsi="宋体" w:hint="eastAsia"/>
          <w:color w:val="000000"/>
          <w:sz w:val="25"/>
        </w:rPr>
        <w:t>投标人名称：</w:t>
      </w:r>
      <w:r>
        <w:rPr>
          <w:rFonts w:ascii="宋体" w:hAnsi="宋体" w:hint="eastAsia"/>
          <w:color w:val="000000"/>
          <w:sz w:val="25"/>
          <w:u w:val="single"/>
        </w:rPr>
        <w:t xml:space="preserve">                               </w:t>
      </w:r>
    </w:p>
    <w:p w:rsidR="00DA435F" w:rsidRDefault="00A34D85" w:rsidP="00CE7790">
      <w:pPr>
        <w:pStyle w:val="a3"/>
        <w:spacing w:line="480" w:lineRule="auto"/>
        <w:ind w:firstLineChars="200" w:firstLine="487"/>
        <w:rPr>
          <w:rFonts w:ascii="宋体" w:hAnsi="宋体"/>
          <w:color w:val="000000"/>
          <w:sz w:val="25"/>
        </w:rPr>
      </w:pPr>
      <w:r>
        <w:rPr>
          <w:rFonts w:ascii="宋体" w:hAnsi="宋体" w:hint="eastAsia"/>
          <w:color w:val="000000"/>
          <w:sz w:val="25"/>
        </w:rPr>
        <w:t>单位性质：</w:t>
      </w:r>
      <w:r>
        <w:rPr>
          <w:rFonts w:ascii="宋体" w:hAnsi="宋体" w:hint="eastAsia"/>
          <w:color w:val="000000"/>
          <w:sz w:val="25"/>
          <w:u w:val="single"/>
        </w:rPr>
        <w:t xml:space="preserve">                                 </w:t>
      </w:r>
    </w:p>
    <w:p w:rsidR="00DA435F" w:rsidRDefault="00A34D85" w:rsidP="00CE7790">
      <w:pPr>
        <w:pStyle w:val="a3"/>
        <w:spacing w:line="480" w:lineRule="auto"/>
        <w:ind w:firstLineChars="200" w:firstLine="487"/>
        <w:rPr>
          <w:rFonts w:ascii="宋体" w:hAnsi="宋体"/>
          <w:color w:val="000000"/>
          <w:sz w:val="25"/>
        </w:rPr>
      </w:pPr>
      <w:r>
        <w:rPr>
          <w:rFonts w:ascii="宋体" w:hAnsi="宋体" w:hint="eastAsia"/>
          <w:color w:val="000000"/>
          <w:sz w:val="25"/>
        </w:rPr>
        <w:t>地</w:t>
      </w:r>
      <w:r>
        <w:rPr>
          <w:rFonts w:ascii="宋体" w:hAnsi="宋体" w:hint="eastAsia"/>
          <w:color w:val="000000"/>
          <w:sz w:val="25"/>
        </w:rPr>
        <w:t xml:space="preserve">    </w:t>
      </w:r>
      <w:r>
        <w:rPr>
          <w:rFonts w:ascii="宋体" w:hAnsi="宋体" w:hint="eastAsia"/>
          <w:color w:val="000000"/>
          <w:sz w:val="25"/>
        </w:rPr>
        <w:t>址：</w:t>
      </w:r>
      <w:r>
        <w:rPr>
          <w:rFonts w:ascii="宋体" w:hAnsi="宋体" w:hint="eastAsia"/>
          <w:color w:val="000000"/>
          <w:sz w:val="25"/>
          <w:u w:val="single"/>
        </w:rPr>
        <w:t xml:space="preserve">                                 </w:t>
      </w:r>
    </w:p>
    <w:p w:rsidR="00DA435F" w:rsidRDefault="00A34D85" w:rsidP="00CE7790">
      <w:pPr>
        <w:pStyle w:val="a3"/>
        <w:spacing w:line="480" w:lineRule="auto"/>
        <w:ind w:firstLineChars="200" w:firstLine="487"/>
        <w:rPr>
          <w:rFonts w:ascii="宋体" w:hAnsi="宋体"/>
          <w:color w:val="000000"/>
          <w:sz w:val="25"/>
        </w:rPr>
      </w:pPr>
      <w:r>
        <w:rPr>
          <w:rFonts w:ascii="宋体" w:hAnsi="宋体" w:hint="eastAsia"/>
          <w:color w:val="000000"/>
          <w:sz w:val="25"/>
        </w:rPr>
        <w:t>成立时间：</w:t>
      </w:r>
      <w:r>
        <w:rPr>
          <w:rFonts w:ascii="宋体" w:hAnsi="宋体" w:hint="eastAsia"/>
          <w:color w:val="000000"/>
          <w:sz w:val="25"/>
          <w:u w:val="single"/>
        </w:rPr>
        <w:t xml:space="preserve">            </w:t>
      </w:r>
      <w:r>
        <w:rPr>
          <w:rFonts w:ascii="宋体" w:hAnsi="宋体" w:hint="eastAsia"/>
          <w:color w:val="000000"/>
          <w:sz w:val="25"/>
        </w:rPr>
        <w:t>年</w:t>
      </w:r>
      <w:r>
        <w:rPr>
          <w:rFonts w:ascii="宋体" w:hAnsi="宋体" w:hint="eastAsia"/>
          <w:color w:val="000000"/>
          <w:sz w:val="25"/>
          <w:u w:val="single"/>
        </w:rPr>
        <w:t xml:space="preserve">        </w:t>
      </w:r>
      <w:r>
        <w:rPr>
          <w:rFonts w:ascii="宋体" w:hAnsi="宋体" w:hint="eastAsia"/>
          <w:color w:val="000000"/>
          <w:sz w:val="25"/>
        </w:rPr>
        <w:t>月</w:t>
      </w:r>
      <w:r>
        <w:rPr>
          <w:rFonts w:ascii="宋体" w:hAnsi="宋体" w:hint="eastAsia"/>
          <w:color w:val="000000"/>
          <w:sz w:val="25"/>
          <w:u w:val="single"/>
        </w:rPr>
        <w:t xml:space="preserve">         </w:t>
      </w:r>
      <w:r>
        <w:rPr>
          <w:rFonts w:ascii="宋体" w:hAnsi="宋体" w:hint="eastAsia"/>
          <w:color w:val="000000"/>
          <w:sz w:val="25"/>
        </w:rPr>
        <w:t>日</w:t>
      </w:r>
    </w:p>
    <w:p w:rsidR="00DA435F" w:rsidRDefault="00A34D85" w:rsidP="00CE7790">
      <w:pPr>
        <w:pStyle w:val="a3"/>
        <w:spacing w:line="480" w:lineRule="auto"/>
        <w:ind w:firstLineChars="200" w:firstLine="487"/>
        <w:rPr>
          <w:rFonts w:ascii="宋体" w:hAnsi="宋体"/>
          <w:color w:val="000000"/>
          <w:sz w:val="25"/>
        </w:rPr>
      </w:pPr>
      <w:r>
        <w:rPr>
          <w:rFonts w:ascii="宋体" w:hAnsi="宋体" w:hint="eastAsia"/>
          <w:color w:val="000000"/>
          <w:sz w:val="25"/>
        </w:rPr>
        <w:t>经营期限：</w:t>
      </w:r>
      <w:r>
        <w:rPr>
          <w:rFonts w:ascii="宋体" w:hAnsi="宋体" w:hint="eastAsia"/>
          <w:color w:val="000000"/>
          <w:sz w:val="25"/>
          <w:u w:val="single"/>
        </w:rPr>
        <w:t xml:space="preserve">                                  </w:t>
      </w:r>
    </w:p>
    <w:p w:rsidR="00DA435F" w:rsidRDefault="00A34D85" w:rsidP="00CE7790">
      <w:pPr>
        <w:pStyle w:val="a3"/>
        <w:spacing w:line="480" w:lineRule="auto"/>
        <w:ind w:firstLineChars="200" w:firstLine="487"/>
        <w:rPr>
          <w:rFonts w:ascii="宋体" w:hAnsi="宋体"/>
          <w:color w:val="000000"/>
          <w:sz w:val="25"/>
        </w:rPr>
      </w:pPr>
      <w:r>
        <w:rPr>
          <w:rFonts w:ascii="宋体" w:hAnsi="宋体" w:hint="eastAsia"/>
          <w:color w:val="000000"/>
          <w:sz w:val="25"/>
        </w:rPr>
        <w:t>姓</w:t>
      </w:r>
      <w:r>
        <w:rPr>
          <w:rFonts w:ascii="宋体" w:hAnsi="宋体" w:hint="eastAsia"/>
          <w:color w:val="000000"/>
          <w:sz w:val="25"/>
        </w:rPr>
        <w:t xml:space="preserve">    </w:t>
      </w:r>
      <w:r>
        <w:rPr>
          <w:rFonts w:ascii="宋体" w:hAnsi="宋体" w:hint="eastAsia"/>
          <w:color w:val="000000"/>
          <w:sz w:val="25"/>
        </w:rPr>
        <w:t>名：</w:t>
      </w:r>
      <w:r>
        <w:rPr>
          <w:rFonts w:ascii="宋体" w:hAnsi="宋体" w:hint="eastAsia"/>
          <w:color w:val="000000"/>
          <w:sz w:val="25"/>
          <w:u w:val="single"/>
        </w:rPr>
        <w:t xml:space="preserve">             </w:t>
      </w:r>
      <w:r>
        <w:rPr>
          <w:rFonts w:ascii="宋体" w:hAnsi="宋体" w:hint="eastAsia"/>
          <w:color w:val="000000"/>
          <w:sz w:val="25"/>
        </w:rPr>
        <w:t>性别：</w:t>
      </w:r>
      <w:r>
        <w:rPr>
          <w:rFonts w:ascii="宋体" w:hAnsi="宋体" w:hint="eastAsia"/>
          <w:color w:val="000000"/>
          <w:sz w:val="25"/>
          <w:u w:val="single"/>
        </w:rPr>
        <w:t xml:space="preserve">          </w:t>
      </w:r>
      <w:r>
        <w:rPr>
          <w:rFonts w:ascii="宋体" w:hAnsi="宋体" w:hint="eastAsia"/>
          <w:color w:val="000000"/>
          <w:sz w:val="25"/>
        </w:rPr>
        <w:t>年龄：</w:t>
      </w:r>
      <w:r>
        <w:rPr>
          <w:rFonts w:ascii="宋体" w:hAnsi="宋体" w:hint="eastAsia"/>
          <w:color w:val="000000"/>
          <w:sz w:val="25"/>
          <w:u w:val="single"/>
        </w:rPr>
        <w:t xml:space="preserve">           </w:t>
      </w:r>
    </w:p>
    <w:p w:rsidR="00DA435F" w:rsidRDefault="00A34D85" w:rsidP="00CE7790">
      <w:pPr>
        <w:pStyle w:val="a3"/>
        <w:spacing w:line="480" w:lineRule="auto"/>
        <w:ind w:firstLineChars="200" w:firstLine="487"/>
        <w:rPr>
          <w:rFonts w:ascii="宋体" w:hAnsi="宋体"/>
          <w:color w:val="000000"/>
          <w:sz w:val="25"/>
          <w:u w:val="single"/>
        </w:rPr>
      </w:pPr>
      <w:r>
        <w:rPr>
          <w:rFonts w:ascii="宋体" w:hAnsi="宋体" w:hint="eastAsia"/>
          <w:color w:val="000000"/>
          <w:sz w:val="25"/>
        </w:rPr>
        <w:lastRenderedPageBreak/>
        <w:t>职务：</w:t>
      </w:r>
      <w:r>
        <w:rPr>
          <w:rFonts w:ascii="宋体" w:hAnsi="宋体" w:hint="eastAsia"/>
          <w:color w:val="000000"/>
          <w:sz w:val="25"/>
          <w:u w:val="single"/>
        </w:rPr>
        <w:t xml:space="preserve">               </w:t>
      </w:r>
      <w:r>
        <w:rPr>
          <w:rFonts w:ascii="宋体" w:hAnsi="宋体" w:hint="eastAsia"/>
          <w:color w:val="000000"/>
          <w:sz w:val="25"/>
        </w:rPr>
        <w:t>系：</w:t>
      </w:r>
      <w:r>
        <w:rPr>
          <w:rFonts w:ascii="宋体" w:hAnsi="宋体" w:hint="eastAsia"/>
          <w:color w:val="000000"/>
          <w:sz w:val="25"/>
          <w:u w:val="single"/>
        </w:rPr>
        <w:t xml:space="preserve">     (</w:t>
      </w:r>
      <w:r>
        <w:rPr>
          <w:rFonts w:ascii="宋体" w:hAnsi="宋体" w:hint="eastAsia"/>
          <w:color w:val="000000"/>
          <w:sz w:val="25"/>
          <w:u w:val="single"/>
        </w:rPr>
        <w:t>投标人名称</w:t>
      </w:r>
      <w:r>
        <w:rPr>
          <w:rFonts w:ascii="宋体" w:hAnsi="宋体" w:hint="eastAsia"/>
          <w:color w:val="000000"/>
          <w:sz w:val="25"/>
          <w:u w:val="single"/>
        </w:rPr>
        <w:t xml:space="preserve">)               </w:t>
      </w:r>
    </w:p>
    <w:p w:rsidR="00DA435F" w:rsidRDefault="00A34D85" w:rsidP="00CE7790">
      <w:pPr>
        <w:pStyle w:val="a3"/>
        <w:spacing w:line="480" w:lineRule="auto"/>
        <w:ind w:firstLineChars="200" w:firstLine="487"/>
        <w:rPr>
          <w:rFonts w:ascii="宋体" w:hAnsi="宋体"/>
          <w:color w:val="000000"/>
          <w:sz w:val="25"/>
        </w:rPr>
      </w:pPr>
      <w:r>
        <w:rPr>
          <w:rFonts w:ascii="宋体" w:hAnsi="宋体" w:hint="eastAsia"/>
          <w:color w:val="000000"/>
          <w:sz w:val="25"/>
          <w:u w:val="single"/>
        </w:rPr>
        <w:t xml:space="preserve">                                   </w:t>
      </w:r>
      <w:r>
        <w:rPr>
          <w:rFonts w:ascii="宋体" w:hAnsi="宋体" w:hint="eastAsia"/>
          <w:color w:val="000000"/>
          <w:sz w:val="25"/>
        </w:rPr>
        <w:t>的法定代表人。</w:t>
      </w:r>
    </w:p>
    <w:p w:rsidR="00DA435F" w:rsidRDefault="00DA435F" w:rsidP="00CE7790">
      <w:pPr>
        <w:pStyle w:val="a3"/>
        <w:spacing w:line="480" w:lineRule="auto"/>
        <w:ind w:firstLineChars="200" w:firstLine="487"/>
        <w:rPr>
          <w:rFonts w:ascii="宋体" w:hAnsi="宋体"/>
          <w:color w:val="000000"/>
          <w:sz w:val="25"/>
        </w:rPr>
      </w:pPr>
    </w:p>
    <w:p w:rsidR="00DA435F" w:rsidRDefault="00A34D85" w:rsidP="00CE7790">
      <w:pPr>
        <w:pStyle w:val="a3"/>
        <w:spacing w:line="480" w:lineRule="auto"/>
        <w:ind w:firstLineChars="200" w:firstLine="487"/>
        <w:rPr>
          <w:rFonts w:ascii="宋体" w:hAnsi="宋体"/>
          <w:color w:val="000000"/>
          <w:sz w:val="25"/>
        </w:rPr>
      </w:pPr>
      <w:r>
        <w:rPr>
          <w:rFonts w:ascii="宋体" w:hAnsi="宋体" w:hint="eastAsia"/>
          <w:color w:val="000000"/>
          <w:sz w:val="25"/>
        </w:rPr>
        <w:t>特此证明</w:t>
      </w:r>
    </w:p>
    <w:p w:rsidR="00DA435F" w:rsidRDefault="00DA435F" w:rsidP="00CE7790">
      <w:pPr>
        <w:pStyle w:val="a3"/>
        <w:spacing w:line="480" w:lineRule="auto"/>
        <w:ind w:firstLineChars="200" w:firstLine="487"/>
        <w:rPr>
          <w:rFonts w:ascii="宋体" w:hAnsi="宋体"/>
          <w:color w:val="000000"/>
          <w:sz w:val="25"/>
        </w:rPr>
      </w:pPr>
    </w:p>
    <w:p w:rsidR="00DA435F" w:rsidRDefault="00A34D85" w:rsidP="00CE7790">
      <w:pPr>
        <w:pStyle w:val="a3"/>
        <w:spacing w:line="480" w:lineRule="auto"/>
        <w:ind w:firstLineChars="1600" w:firstLine="3897"/>
        <w:rPr>
          <w:rFonts w:ascii="宋体" w:hAnsi="宋体"/>
          <w:color w:val="000000"/>
          <w:sz w:val="25"/>
        </w:rPr>
      </w:pPr>
      <w:r>
        <w:rPr>
          <w:rFonts w:ascii="宋体" w:hAnsi="宋体" w:hint="eastAsia"/>
          <w:color w:val="000000"/>
          <w:sz w:val="25"/>
        </w:rPr>
        <w:t>投标人</w:t>
      </w:r>
      <w:r>
        <w:rPr>
          <w:rFonts w:ascii="宋体" w:hAnsi="宋体" w:hint="eastAsia"/>
          <w:color w:val="000000"/>
          <w:sz w:val="25"/>
        </w:rPr>
        <w:t>(</w:t>
      </w:r>
      <w:r>
        <w:rPr>
          <w:rFonts w:ascii="宋体" w:hAnsi="宋体" w:hint="eastAsia"/>
          <w:color w:val="000000"/>
          <w:sz w:val="25"/>
        </w:rPr>
        <w:t>盖公章</w:t>
      </w:r>
      <w:r>
        <w:rPr>
          <w:rFonts w:ascii="宋体" w:hAnsi="宋体" w:hint="eastAsia"/>
          <w:color w:val="000000"/>
          <w:sz w:val="25"/>
        </w:rPr>
        <w:t>)</w:t>
      </w:r>
      <w:r>
        <w:rPr>
          <w:rFonts w:ascii="宋体" w:hAnsi="宋体" w:hint="eastAsia"/>
          <w:color w:val="000000"/>
          <w:sz w:val="25"/>
        </w:rPr>
        <w:t>：</w:t>
      </w:r>
      <w:r>
        <w:rPr>
          <w:rFonts w:ascii="宋体" w:hAnsi="宋体" w:hint="eastAsia"/>
          <w:color w:val="000000"/>
          <w:sz w:val="25"/>
          <w:u w:val="single"/>
        </w:rPr>
        <w:t xml:space="preserve">                   </w:t>
      </w:r>
    </w:p>
    <w:p w:rsidR="00DA435F" w:rsidRDefault="00DA435F" w:rsidP="00CE7790">
      <w:pPr>
        <w:pStyle w:val="a3"/>
        <w:spacing w:line="480" w:lineRule="auto"/>
        <w:ind w:firstLineChars="1600" w:firstLine="3897"/>
        <w:rPr>
          <w:rFonts w:ascii="宋体" w:hAnsi="宋体"/>
          <w:color w:val="000000"/>
          <w:sz w:val="25"/>
        </w:rPr>
      </w:pPr>
    </w:p>
    <w:p w:rsidR="00DA435F" w:rsidRDefault="00A34D85" w:rsidP="00CE7790">
      <w:pPr>
        <w:pStyle w:val="a3"/>
        <w:spacing w:line="480" w:lineRule="auto"/>
        <w:ind w:firstLineChars="1600" w:firstLine="3897"/>
        <w:rPr>
          <w:rFonts w:ascii="宋体" w:hAnsi="宋体"/>
          <w:color w:val="000000"/>
          <w:sz w:val="25"/>
        </w:rPr>
      </w:pPr>
      <w:r>
        <w:rPr>
          <w:rFonts w:ascii="宋体" w:hAnsi="宋体" w:hint="eastAsia"/>
          <w:color w:val="000000"/>
          <w:sz w:val="25"/>
        </w:rPr>
        <w:t>日</w:t>
      </w:r>
      <w:r>
        <w:rPr>
          <w:rFonts w:ascii="宋体" w:hAnsi="宋体" w:hint="eastAsia"/>
          <w:color w:val="000000"/>
          <w:sz w:val="25"/>
        </w:rPr>
        <w:t xml:space="preserve">   </w:t>
      </w:r>
      <w:r>
        <w:rPr>
          <w:rFonts w:ascii="宋体" w:hAnsi="宋体" w:hint="eastAsia"/>
          <w:color w:val="000000"/>
          <w:sz w:val="25"/>
        </w:rPr>
        <w:t>期：</w:t>
      </w:r>
      <w:r>
        <w:rPr>
          <w:rFonts w:ascii="宋体" w:hAnsi="宋体" w:hint="eastAsia"/>
          <w:color w:val="000000"/>
          <w:sz w:val="25"/>
          <w:u w:val="single"/>
        </w:rPr>
        <w:t xml:space="preserve">        </w:t>
      </w:r>
      <w:r>
        <w:rPr>
          <w:rFonts w:ascii="宋体" w:hAnsi="宋体" w:hint="eastAsia"/>
          <w:color w:val="000000"/>
          <w:sz w:val="25"/>
        </w:rPr>
        <w:t>年</w:t>
      </w:r>
      <w:r>
        <w:rPr>
          <w:rFonts w:ascii="宋体" w:hAnsi="宋体" w:hint="eastAsia"/>
          <w:color w:val="000000"/>
          <w:sz w:val="25"/>
          <w:u w:val="single"/>
        </w:rPr>
        <w:t xml:space="preserve">      </w:t>
      </w:r>
      <w:r>
        <w:rPr>
          <w:rFonts w:ascii="宋体" w:hAnsi="宋体" w:hint="eastAsia"/>
          <w:color w:val="000000"/>
          <w:sz w:val="25"/>
        </w:rPr>
        <w:t>月</w:t>
      </w:r>
      <w:r>
        <w:rPr>
          <w:rFonts w:ascii="宋体" w:hAnsi="宋体" w:hint="eastAsia"/>
          <w:color w:val="000000"/>
          <w:sz w:val="25"/>
          <w:u w:val="single"/>
        </w:rPr>
        <w:t xml:space="preserve">      </w:t>
      </w:r>
      <w:r>
        <w:rPr>
          <w:rFonts w:ascii="宋体" w:hAnsi="宋体" w:hint="eastAsia"/>
          <w:color w:val="000000"/>
          <w:sz w:val="25"/>
        </w:rPr>
        <w:t>日</w:t>
      </w:r>
    </w:p>
    <w:p w:rsidR="00DA435F" w:rsidRDefault="00A34D85">
      <w:pPr>
        <w:pStyle w:val="a3"/>
        <w:spacing w:line="360" w:lineRule="auto"/>
        <w:ind w:firstLine="0"/>
        <w:rPr>
          <w:rFonts w:ascii="宋体" w:hAnsi="宋体"/>
          <w:sz w:val="25"/>
        </w:rPr>
      </w:pPr>
      <w:r>
        <w:rPr>
          <w:rFonts w:ascii="宋体" w:hAnsi="宋体" w:hint="eastAsia"/>
          <w:sz w:val="25"/>
        </w:rPr>
        <w:t>附法定代表人身份证复印件：</w:t>
      </w:r>
    </w:p>
    <w:p w:rsidR="00DA435F" w:rsidRDefault="00CE7790">
      <w:pPr>
        <w:pStyle w:val="a3"/>
        <w:spacing w:line="360" w:lineRule="auto"/>
        <w:ind w:firstLine="0"/>
        <w:jc w:val="center"/>
        <w:rPr>
          <w:rFonts w:ascii="宋体" w:hAnsi="宋体"/>
          <w:color w:val="000000"/>
          <w:sz w:val="25"/>
        </w:rPr>
      </w:pPr>
      <w:r>
        <w:rPr>
          <w:rFonts w:ascii="宋体" w:hAnsi="宋体"/>
          <w:noProof/>
          <w:color w:val="000000"/>
          <w:sz w:val="25"/>
        </w:rPr>
        <mc:AlternateContent>
          <mc:Choice Requires="wps">
            <w:drawing>
              <wp:anchor distT="0" distB="0" distL="114300" distR="114300" simplePos="0" relativeHeight="251657216" behindDoc="0" locked="0" layoutInCell="1" allowOverlap="1">
                <wp:simplePos x="0" y="0"/>
                <wp:positionH relativeFrom="column">
                  <wp:posOffset>432435</wp:posOffset>
                </wp:positionH>
                <wp:positionV relativeFrom="paragraph">
                  <wp:posOffset>180340</wp:posOffset>
                </wp:positionV>
                <wp:extent cx="4343400" cy="1671320"/>
                <wp:effectExtent l="13335" t="8890" r="571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671320"/>
                        </a:xfrm>
                        <a:prstGeom prst="rect">
                          <a:avLst/>
                        </a:prstGeom>
                        <a:solidFill>
                          <a:srgbClr val="FFFFFF"/>
                        </a:solidFill>
                        <a:ln w="9525">
                          <a:solidFill>
                            <a:srgbClr val="000000"/>
                          </a:solidFill>
                          <a:miter lim="800000"/>
                          <a:headEnd/>
                          <a:tailEnd/>
                        </a:ln>
                      </wps:spPr>
                      <wps:txbx>
                        <w:txbxContent>
                          <w:p w:rsidR="00DA435F" w:rsidRDefault="00DA435F"/>
                          <w:p w:rsidR="00DA435F" w:rsidRDefault="00DA435F"/>
                          <w:p w:rsidR="00DA435F" w:rsidRDefault="00DA435F"/>
                          <w:p w:rsidR="00DA435F" w:rsidRDefault="00DA435F"/>
                          <w:p w:rsidR="00DA435F" w:rsidRDefault="00A34D85">
                            <w:pPr>
                              <w:jc w:val="center"/>
                            </w:pPr>
                            <w:r>
                              <w:rPr>
                                <w:rFonts w:hint="eastAsia"/>
                              </w:rPr>
                              <w:t>法定代表人身份证复印件粘贴处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4.05pt;margin-top:14.2pt;width:342pt;height:13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">
                <v:textbox>
                  <w:txbxContent>
                    <w:p w:rsidR="00DA435F" w:rsidRDefault="00DA435F"/>
                    <w:p w:rsidR="00DA435F" w:rsidRDefault="00DA435F"/>
                    <w:p w:rsidR="00DA435F" w:rsidRDefault="00DA435F"/>
                    <w:p w:rsidR="00DA435F" w:rsidRDefault="00DA435F"/>
                    <w:p w:rsidR="00DA435F" w:rsidRDefault="00A34D85">
                      <w:pPr>
                        <w:jc w:val="center"/>
                      </w:pPr>
                      <w:r>
                        <w:rPr>
                          <w:rFonts w:hint="eastAsia"/>
                        </w:rPr>
                        <w:t>法定代表人身份证复印件粘贴处</w:t>
                      </w:r>
                    </w:p>
                  </w:txbxContent>
                </v:textbox>
              </v:rect>
            </w:pict>
          </mc:Fallback>
        </mc:AlternateContent>
      </w:r>
    </w:p>
    <w:p w:rsidR="00DA435F" w:rsidRDefault="00DA435F">
      <w:pPr>
        <w:pStyle w:val="a3"/>
        <w:spacing w:line="360" w:lineRule="auto"/>
        <w:ind w:firstLine="0"/>
        <w:jc w:val="center"/>
        <w:rPr>
          <w:rFonts w:ascii="宋体" w:hAnsi="宋体"/>
          <w:color w:val="000000"/>
          <w:sz w:val="25"/>
        </w:rPr>
      </w:pPr>
    </w:p>
    <w:p w:rsidR="00DA435F" w:rsidRDefault="00DA435F">
      <w:pPr>
        <w:pStyle w:val="a3"/>
        <w:spacing w:line="360" w:lineRule="auto"/>
        <w:ind w:firstLine="0"/>
        <w:jc w:val="center"/>
        <w:rPr>
          <w:rFonts w:ascii="宋体" w:hAnsi="宋体"/>
          <w:color w:val="000000"/>
          <w:sz w:val="25"/>
        </w:rPr>
      </w:pPr>
    </w:p>
    <w:p w:rsidR="00DA435F" w:rsidRDefault="00DA435F">
      <w:pPr>
        <w:pStyle w:val="a3"/>
        <w:spacing w:line="360" w:lineRule="auto"/>
        <w:ind w:firstLine="0"/>
        <w:jc w:val="center"/>
        <w:rPr>
          <w:rFonts w:ascii="宋体" w:hAnsi="宋体"/>
          <w:color w:val="000000"/>
          <w:sz w:val="25"/>
        </w:rPr>
      </w:pPr>
    </w:p>
    <w:p w:rsidR="00DA435F" w:rsidRDefault="00DA435F">
      <w:pPr>
        <w:pStyle w:val="a3"/>
        <w:spacing w:line="360" w:lineRule="auto"/>
        <w:ind w:firstLine="0"/>
        <w:jc w:val="center"/>
        <w:rPr>
          <w:rFonts w:ascii="宋体" w:hAnsi="宋体"/>
          <w:color w:val="000000"/>
          <w:sz w:val="25"/>
        </w:rPr>
      </w:pPr>
    </w:p>
    <w:p w:rsidR="00DA435F" w:rsidRDefault="00DA435F">
      <w:pPr>
        <w:pStyle w:val="a3"/>
        <w:spacing w:line="360" w:lineRule="auto"/>
        <w:ind w:firstLine="0"/>
        <w:jc w:val="center"/>
        <w:rPr>
          <w:rFonts w:ascii="宋体" w:hAnsi="宋体"/>
          <w:color w:val="000000"/>
          <w:sz w:val="25"/>
        </w:rPr>
      </w:pPr>
    </w:p>
    <w:p w:rsidR="00DA435F" w:rsidRDefault="00DA435F">
      <w:pPr>
        <w:pStyle w:val="a3"/>
        <w:spacing w:line="360" w:lineRule="auto"/>
        <w:ind w:firstLine="0"/>
        <w:jc w:val="center"/>
        <w:rPr>
          <w:rFonts w:ascii="宋体" w:hAnsi="宋体"/>
          <w:color w:val="000000"/>
          <w:sz w:val="25"/>
        </w:rPr>
      </w:pPr>
    </w:p>
    <w:p w:rsidR="00DA435F" w:rsidRDefault="00A34D85">
      <w:pPr>
        <w:pStyle w:val="a3"/>
        <w:spacing w:line="360" w:lineRule="auto"/>
        <w:ind w:firstLine="0"/>
        <w:jc w:val="center"/>
        <w:rPr>
          <w:rFonts w:ascii="宋体" w:hAnsi="宋体"/>
          <w:b/>
          <w:bCs/>
          <w:color w:val="000000"/>
          <w:sz w:val="30"/>
        </w:rPr>
      </w:pPr>
      <w:r>
        <w:rPr>
          <w:rFonts w:ascii="宋体" w:hAnsi="宋体" w:hint="eastAsia"/>
          <w:b/>
          <w:bCs/>
          <w:color w:val="000000"/>
          <w:sz w:val="30"/>
        </w:rPr>
        <w:t>二、授权委托书</w:t>
      </w:r>
    </w:p>
    <w:p w:rsidR="00DA435F" w:rsidRDefault="00A34D85">
      <w:pPr>
        <w:pStyle w:val="a3"/>
        <w:spacing w:line="360" w:lineRule="auto"/>
        <w:ind w:firstLine="480"/>
        <w:rPr>
          <w:rFonts w:ascii="宋体" w:hAnsi="宋体"/>
          <w:color w:val="000000"/>
          <w:sz w:val="25"/>
        </w:rPr>
      </w:pPr>
      <w:r>
        <w:rPr>
          <w:rFonts w:ascii="宋体" w:hAnsi="宋体" w:hint="eastAsia"/>
          <w:color w:val="000000"/>
          <w:sz w:val="25"/>
        </w:rPr>
        <w:t xml:space="preserve"> </w:t>
      </w:r>
    </w:p>
    <w:p w:rsidR="00DA435F" w:rsidRDefault="00A34D85" w:rsidP="00CE7790">
      <w:pPr>
        <w:pStyle w:val="a3"/>
        <w:spacing w:line="360" w:lineRule="auto"/>
        <w:ind w:firstLineChars="292" w:firstLine="711"/>
        <w:rPr>
          <w:rFonts w:ascii="宋体" w:hAnsi="宋体"/>
          <w:color w:val="000000"/>
          <w:sz w:val="25"/>
        </w:rPr>
      </w:pPr>
      <w:r>
        <w:rPr>
          <w:rFonts w:ascii="宋体" w:hAnsi="宋体" w:hint="eastAsia"/>
          <w:color w:val="000000"/>
          <w:sz w:val="25"/>
        </w:rPr>
        <w:t>本授权委托书声明：我</w:t>
      </w:r>
      <w:r>
        <w:rPr>
          <w:rFonts w:ascii="宋体" w:hAnsi="宋体" w:hint="eastAsia"/>
          <w:color w:val="000000"/>
          <w:sz w:val="25"/>
          <w:u w:val="single"/>
        </w:rPr>
        <w:t xml:space="preserve">          </w:t>
      </w:r>
      <w:r>
        <w:rPr>
          <w:rFonts w:ascii="宋体" w:hAnsi="宋体"/>
          <w:color w:val="000000"/>
          <w:sz w:val="25"/>
        </w:rPr>
        <w:t>(</w:t>
      </w:r>
      <w:r>
        <w:rPr>
          <w:rFonts w:ascii="宋体" w:hAnsi="宋体" w:hint="eastAsia"/>
          <w:color w:val="000000"/>
          <w:sz w:val="25"/>
        </w:rPr>
        <w:t>姓名</w:t>
      </w:r>
      <w:r>
        <w:rPr>
          <w:rFonts w:ascii="宋体" w:hAnsi="宋体"/>
          <w:color w:val="000000"/>
          <w:sz w:val="25"/>
        </w:rPr>
        <w:t>)</w:t>
      </w:r>
      <w:r>
        <w:rPr>
          <w:rFonts w:ascii="宋体" w:hAnsi="宋体" w:hint="eastAsia"/>
          <w:color w:val="000000"/>
          <w:sz w:val="25"/>
        </w:rPr>
        <w:t>系</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rPr>
        <w:t>(</w:t>
      </w:r>
      <w:r>
        <w:rPr>
          <w:rFonts w:ascii="宋体" w:hAnsi="宋体" w:hint="eastAsia"/>
          <w:color w:val="000000"/>
          <w:sz w:val="25"/>
        </w:rPr>
        <w:t>投标人名称</w:t>
      </w:r>
      <w:r>
        <w:rPr>
          <w:rFonts w:ascii="宋体" w:hAnsi="宋体"/>
          <w:color w:val="000000"/>
          <w:sz w:val="25"/>
        </w:rPr>
        <w:t>)</w:t>
      </w:r>
      <w:r>
        <w:rPr>
          <w:rFonts w:ascii="宋体" w:hAnsi="宋体" w:hint="eastAsia"/>
          <w:color w:val="000000"/>
          <w:sz w:val="25"/>
        </w:rPr>
        <w:t>的法定代表人，现授权委托</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color w:val="000000"/>
          <w:sz w:val="25"/>
        </w:rPr>
        <w:t>(</w:t>
      </w:r>
      <w:r>
        <w:rPr>
          <w:rFonts w:ascii="宋体" w:hAnsi="宋体" w:hint="eastAsia"/>
          <w:color w:val="000000"/>
          <w:sz w:val="25"/>
        </w:rPr>
        <w:t>单位名称</w:t>
      </w:r>
      <w:r>
        <w:rPr>
          <w:rFonts w:ascii="宋体" w:hAnsi="宋体"/>
          <w:color w:val="000000"/>
          <w:sz w:val="25"/>
        </w:rPr>
        <w:t>)</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hint="eastAsia"/>
          <w:color w:val="000000"/>
          <w:sz w:val="25"/>
        </w:rPr>
        <w:t>(</w:t>
      </w:r>
      <w:r>
        <w:rPr>
          <w:rFonts w:ascii="宋体" w:hAnsi="宋体" w:hint="eastAsia"/>
          <w:color w:val="000000"/>
          <w:sz w:val="25"/>
        </w:rPr>
        <w:t>姓名</w:t>
      </w:r>
      <w:r>
        <w:rPr>
          <w:rFonts w:ascii="宋体" w:hAnsi="宋体"/>
          <w:color w:val="000000"/>
          <w:sz w:val="25"/>
        </w:rPr>
        <w:t>)</w:t>
      </w:r>
      <w:r>
        <w:rPr>
          <w:rFonts w:ascii="宋体" w:hAnsi="宋体" w:hint="eastAsia"/>
          <w:color w:val="000000"/>
          <w:sz w:val="25"/>
        </w:rPr>
        <w:t>为我单位的合法代理人，以本公司的名义参加</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color w:val="000000"/>
          <w:sz w:val="25"/>
        </w:rPr>
        <w:t>(</w:t>
      </w:r>
      <w:r>
        <w:rPr>
          <w:rFonts w:ascii="宋体" w:hAnsi="宋体" w:hint="eastAsia"/>
          <w:color w:val="000000"/>
          <w:sz w:val="25"/>
        </w:rPr>
        <w:t>招标人名称</w:t>
      </w:r>
      <w:r>
        <w:rPr>
          <w:rFonts w:ascii="宋体" w:hAnsi="宋体"/>
          <w:color w:val="000000"/>
          <w:sz w:val="25"/>
        </w:rPr>
        <w:t>)</w:t>
      </w:r>
      <w:r>
        <w:rPr>
          <w:rFonts w:ascii="宋体" w:hAnsi="宋体" w:hint="eastAsia"/>
          <w:color w:val="000000"/>
          <w:sz w:val="25"/>
        </w:rPr>
        <w:t>的</w:t>
      </w:r>
      <w:r>
        <w:rPr>
          <w:rFonts w:ascii="宋体" w:hAnsi="宋体"/>
          <w:color w:val="000000"/>
          <w:sz w:val="25"/>
          <w:u w:val="single"/>
        </w:rPr>
        <w:t xml:space="preserve">                    </w:t>
      </w:r>
      <w:r>
        <w:rPr>
          <w:rFonts w:ascii="宋体" w:hAnsi="宋体" w:hint="eastAsia"/>
          <w:color w:val="000000"/>
          <w:sz w:val="25"/>
        </w:rPr>
        <w:t>工程投标。代理人所签署的一切文件和处理与之有关的一切事务，我均予承认。</w:t>
      </w:r>
    </w:p>
    <w:p w:rsidR="00DA435F" w:rsidRDefault="00A34D85">
      <w:pPr>
        <w:pStyle w:val="a3"/>
        <w:spacing w:line="360" w:lineRule="auto"/>
        <w:ind w:firstLine="480"/>
        <w:rPr>
          <w:rFonts w:ascii="宋体" w:hAnsi="宋体"/>
          <w:color w:val="000000"/>
          <w:sz w:val="25"/>
        </w:rPr>
      </w:pPr>
      <w:r>
        <w:rPr>
          <w:rFonts w:ascii="宋体" w:hAnsi="宋体" w:hint="eastAsia"/>
          <w:color w:val="000000"/>
          <w:sz w:val="25"/>
        </w:rPr>
        <w:t>委托期限：</w:t>
      </w:r>
      <w:r>
        <w:rPr>
          <w:rFonts w:ascii="宋体" w:hAnsi="宋体" w:hint="eastAsia"/>
          <w:color w:val="000000"/>
          <w:sz w:val="25"/>
          <w:u w:val="single"/>
        </w:rPr>
        <w:t xml:space="preserve">                </w:t>
      </w:r>
      <w:r>
        <w:rPr>
          <w:rFonts w:ascii="宋体" w:hAnsi="宋体" w:hint="eastAsia"/>
          <w:color w:val="000000"/>
          <w:sz w:val="25"/>
        </w:rPr>
        <w:t xml:space="preserve"> </w:t>
      </w:r>
    </w:p>
    <w:p w:rsidR="00DA435F" w:rsidRDefault="00A34D85">
      <w:pPr>
        <w:pStyle w:val="a3"/>
        <w:spacing w:line="360" w:lineRule="auto"/>
        <w:ind w:firstLine="480"/>
        <w:rPr>
          <w:rFonts w:ascii="宋体" w:hAnsi="宋体"/>
          <w:color w:val="000000"/>
          <w:sz w:val="25"/>
        </w:rPr>
      </w:pPr>
      <w:r>
        <w:rPr>
          <w:rFonts w:ascii="宋体" w:hAnsi="宋体" w:hint="eastAsia"/>
          <w:color w:val="000000"/>
          <w:sz w:val="25"/>
        </w:rPr>
        <w:lastRenderedPageBreak/>
        <w:t>代理人无转委权，特此委托。</w:t>
      </w:r>
    </w:p>
    <w:p w:rsidR="00DA435F" w:rsidRDefault="00DA435F">
      <w:pPr>
        <w:pStyle w:val="a3"/>
        <w:spacing w:line="360" w:lineRule="auto"/>
        <w:ind w:firstLine="0"/>
        <w:rPr>
          <w:rFonts w:ascii="宋体" w:hAnsi="宋体"/>
          <w:color w:val="000000"/>
          <w:sz w:val="25"/>
        </w:rPr>
      </w:pPr>
    </w:p>
    <w:p w:rsidR="00DA435F" w:rsidRDefault="00A34D85">
      <w:pPr>
        <w:pStyle w:val="a3"/>
        <w:spacing w:before="100" w:beforeAutospacing="1" w:after="100" w:afterAutospacing="1" w:line="360" w:lineRule="auto"/>
        <w:ind w:firstLine="0"/>
        <w:jc w:val="center"/>
        <w:rPr>
          <w:rFonts w:ascii="宋体" w:hAnsi="宋体"/>
          <w:color w:val="000000"/>
          <w:sz w:val="25"/>
        </w:rPr>
      </w:pPr>
      <w:r>
        <w:rPr>
          <w:rFonts w:ascii="宋体" w:hAnsi="宋体" w:hint="eastAsia"/>
          <w:color w:val="000000"/>
          <w:sz w:val="25"/>
        </w:rPr>
        <w:t>投标人</w:t>
      </w:r>
      <w:r>
        <w:rPr>
          <w:rFonts w:ascii="宋体" w:hAnsi="宋体"/>
          <w:color w:val="000000"/>
          <w:sz w:val="25"/>
        </w:rPr>
        <w:t>(</w:t>
      </w:r>
      <w:r>
        <w:rPr>
          <w:rFonts w:ascii="宋体" w:hAnsi="宋体" w:hint="eastAsia"/>
          <w:color w:val="000000"/>
          <w:sz w:val="25"/>
        </w:rPr>
        <w:t>盖公章</w:t>
      </w:r>
      <w:r>
        <w:rPr>
          <w:rFonts w:ascii="宋体" w:hAnsi="宋体"/>
          <w:color w:val="000000"/>
          <w:sz w:val="25"/>
        </w:rPr>
        <w:t>)</w:t>
      </w:r>
      <w:r>
        <w:rPr>
          <w:rFonts w:ascii="宋体" w:hAnsi="宋体" w:hint="eastAsia"/>
          <w:color w:val="000000"/>
          <w:sz w:val="25"/>
        </w:rPr>
        <w:t>：</w:t>
      </w:r>
      <w:r>
        <w:rPr>
          <w:rFonts w:ascii="宋体" w:hAnsi="宋体" w:hint="eastAsia"/>
          <w:color w:val="000000"/>
          <w:sz w:val="25"/>
          <w:u w:val="single"/>
        </w:rPr>
        <w:t xml:space="preserve">                           </w:t>
      </w:r>
    </w:p>
    <w:p w:rsidR="00DA435F" w:rsidRDefault="00A34D85">
      <w:pPr>
        <w:pStyle w:val="a3"/>
        <w:spacing w:before="100" w:beforeAutospacing="1" w:after="100" w:afterAutospacing="1" w:line="360" w:lineRule="auto"/>
        <w:ind w:firstLine="0"/>
        <w:jc w:val="center"/>
        <w:rPr>
          <w:rFonts w:ascii="宋体" w:hAnsi="宋体"/>
          <w:color w:val="000000"/>
          <w:sz w:val="25"/>
          <w:u w:val="single"/>
        </w:rPr>
      </w:pPr>
      <w:r>
        <w:rPr>
          <w:rFonts w:ascii="宋体" w:hAnsi="宋体" w:hint="eastAsia"/>
          <w:color w:val="000000"/>
          <w:sz w:val="25"/>
        </w:rPr>
        <w:t xml:space="preserve"> </w:t>
      </w:r>
      <w:r>
        <w:rPr>
          <w:rFonts w:ascii="宋体" w:hAnsi="宋体" w:hint="eastAsia"/>
          <w:color w:val="000000"/>
          <w:sz w:val="25"/>
        </w:rPr>
        <w:t>法定代表人</w:t>
      </w:r>
      <w:r>
        <w:rPr>
          <w:rFonts w:ascii="宋体" w:hAnsi="宋体"/>
          <w:color w:val="000000"/>
          <w:sz w:val="25"/>
        </w:rPr>
        <w:t>(</w:t>
      </w:r>
      <w:r>
        <w:rPr>
          <w:rFonts w:ascii="宋体" w:hAnsi="宋体" w:hint="eastAsia"/>
          <w:color w:val="000000"/>
          <w:sz w:val="25"/>
        </w:rPr>
        <w:t>签字</w:t>
      </w:r>
      <w:r>
        <w:rPr>
          <w:rFonts w:ascii="宋体" w:hAnsi="宋体"/>
          <w:color w:val="000000"/>
          <w:sz w:val="25"/>
        </w:rPr>
        <w:t>)</w:t>
      </w:r>
      <w:r>
        <w:rPr>
          <w:rFonts w:ascii="宋体" w:hAnsi="宋体" w:hint="eastAsia"/>
          <w:color w:val="000000"/>
          <w:sz w:val="25"/>
        </w:rPr>
        <w:t>：</w:t>
      </w:r>
      <w:r>
        <w:rPr>
          <w:rFonts w:ascii="宋体" w:hAnsi="宋体" w:hint="eastAsia"/>
          <w:color w:val="000000"/>
          <w:sz w:val="25"/>
          <w:u w:val="single"/>
        </w:rPr>
        <w:t xml:space="preserve">                        </w:t>
      </w:r>
      <w:r>
        <w:rPr>
          <w:rFonts w:ascii="宋体" w:hAnsi="宋体" w:hint="eastAsia"/>
          <w:color w:val="000000"/>
          <w:sz w:val="25"/>
        </w:rPr>
        <w:t xml:space="preserve"> </w:t>
      </w:r>
    </w:p>
    <w:p w:rsidR="00DA435F" w:rsidRDefault="00A34D85" w:rsidP="00CE7790">
      <w:pPr>
        <w:pStyle w:val="a3"/>
        <w:spacing w:before="100" w:beforeAutospacing="1" w:after="100" w:afterAutospacing="1" w:line="360" w:lineRule="auto"/>
        <w:ind w:firstLineChars="1186" w:firstLine="2889"/>
        <w:rPr>
          <w:rFonts w:ascii="宋体" w:hAnsi="宋体"/>
          <w:color w:val="000000"/>
          <w:sz w:val="25"/>
        </w:rPr>
      </w:pPr>
      <w:r>
        <w:rPr>
          <w:rFonts w:ascii="宋体" w:hAnsi="宋体" w:hint="eastAsia"/>
          <w:color w:val="000000"/>
          <w:sz w:val="25"/>
        </w:rPr>
        <w:t>身份证号码：</w:t>
      </w:r>
      <w:r>
        <w:rPr>
          <w:rFonts w:ascii="宋体" w:hAnsi="宋体" w:hint="eastAsia"/>
          <w:color w:val="000000"/>
          <w:sz w:val="25"/>
        </w:rPr>
        <w:t xml:space="preserve"> </w:t>
      </w:r>
      <w:r>
        <w:rPr>
          <w:rFonts w:ascii="宋体" w:hAnsi="宋体" w:hint="eastAsia"/>
          <w:color w:val="000000"/>
          <w:sz w:val="25"/>
          <w:u w:val="single"/>
        </w:rPr>
        <w:t xml:space="preserve">                           </w:t>
      </w:r>
    </w:p>
    <w:p w:rsidR="00DA435F" w:rsidRDefault="00A34D85">
      <w:pPr>
        <w:pStyle w:val="a3"/>
        <w:spacing w:before="100" w:beforeAutospacing="1" w:after="100" w:afterAutospacing="1" w:line="360" w:lineRule="auto"/>
        <w:ind w:firstLine="0"/>
        <w:jc w:val="center"/>
        <w:rPr>
          <w:rFonts w:ascii="宋体" w:hAnsi="宋体"/>
          <w:color w:val="000000"/>
          <w:sz w:val="25"/>
        </w:rPr>
      </w:pPr>
      <w:r>
        <w:rPr>
          <w:rFonts w:ascii="宋体" w:hAnsi="宋体" w:hint="eastAsia"/>
          <w:color w:val="000000"/>
          <w:sz w:val="25"/>
        </w:rPr>
        <w:t xml:space="preserve"> </w:t>
      </w:r>
      <w:r>
        <w:rPr>
          <w:rFonts w:ascii="宋体" w:hAnsi="宋体" w:hint="eastAsia"/>
          <w:color w:val="000000"/>
          <w:sz w:val="25"/>
        </w:rPr>
        <w:t>委托代理人</w:t>
      </w:r>
      <w:r>
        <w:rPr>
          <w:rFonts w:ascii="宋体" w:hAnsi="宋体"/>
          <w:color w:val="000000"/>
          <w:sz w:val="25"/>
        </w:rPr>
        <w:t>(</w:t>
      </w:r>
      <w:r>
        <w:rPr>
          <w:rFonts w:ascii="宋体" w:hAnsi="宋体" w:hint="eastAsia"/>
          <w:color w:val="000000"/>
          <w:sz w:val="25"/>
        </w:rPr>
        <w:t>签字</w:t>
      </w:r>
      <w:r>
        <w:rPr>
          <w:rFonts w:ascii="宋体" w:hAnsi="宋体"/>
          <w:color w:val="000000"/>
          <w:sz w:val="25"/>
        </w:rPr>
        <w:t>)</w:t>
      </w:r>
      <w:r>
        <w:rPr>
          <w:rFonts w:ascii="宋体" w:hAnsi="宋体" w:hint="eastAsia"/>
          <w:color w:val="000000"/>
          <w:sz w:val="25"/>
        </w:rPr>
        <w:t>：</w:t>
      </w:r>
      <w:r>
        <w:rPr>
          <w:rFonts w:ascii="宋体" w:hAnsi="宋体" w:hint="eastAsia"/>
          <w:color w:val="000000"/>
          <w:sz w:val="25"/>
          <w:u w:val="single"/>
        </w:rPr>
        <w:t xml:space="preserve">                         </w:t>
      </w:r>
    </w:p>
    <w:p w:rsidR="00DA435F" w:rsidRDefault="00A34D85" w:rsidP="00CE7790">
      <w:pPr>
        <w:pStyle w:val="a3"/>
        <w:spacing w:before="100" w:beforeAutospacing="1" w:after="100" w:afterAutospacing="1" w:line="360" w:lineRule="auto"/>
        <w:ind w:firstLineChars="1213" w:firstLine="2955"/>
        <w:rPr>
          <w:rFonts w:ascii="宋体" w:hAnsi="宋体"/>
          <w:color w:val="000000"/>
          <w:sz w:val="25"/>
        </w:rPr>
      </w:pPr>
      <w:r>
        <w:rPr>
          <w:rFonts w:ascii="宋体" w:hAnsi="宋体" w:hint="eastAsia"/>
          <w:color w:val="000000"/>
          <w:sz w:val="25"/>
        </w:rPr>
        <w:t>身份证号码：</w:t>
      </w:r>
      <w:r>
        <w:rPr>
          <w:rFonts w:ascii="宋体" w:hAnsi="宋体" w:hint="eastAsia"/>
          <w:color w:val="000000"/>
          <w:sz w:val="25"/>
          <w:u w:val="single"/>
        </w:rPr>
        <w:t xml:space="preserve">                            </w:t>
      </w:r>
    </w:p>
    <w:p w:rsidR="00DA435F" w:rsidRDefault="00DA435F">
      <w:pPr>
        <w:pStyle w:val="a3"/>
        <w:spacing w:line="360" w:lineRule="auto"/>
        <w:ind w:firstLine="0"/>
        <w:rPr>
          <w:rFonts w:ascii="宋体" w:hAnsi="宋体"/>
          <w:color w:val="000000"/>
          <w:sz w:val="25"/>
        </w:rPr>
      </w:pPr>
    </w:p>
    <w:p w:rsidR="00DA435F" w:rsidRDefault="00DA435F">
      <w:pPr>
        <w:pStyle w:val="a3"/>
        <w:spacing w:line="360" w:lineRule="auto"/>
        <w:ind w:firstLine="0"/>
        <w:rPr>
          <w:rFonts w:ascii="宋体" w:hAnsi="宋体"/>
          <w:color w:val="000000"/>
          <w:sz w:val="25"/>
        </w:rPr>
      </w:pPr>
    </w:p>
    <w:p w:rsidR="00DA435F" w:rsidRDefault="00DA435F">
      <w:pPr>
        <w:pStyle w:val="a3"/>
        <w:spacing w:line="360" w:lineRule="auto"/>
        <w:ind w:firstLine="0"/>
        <w:rPr>
          <w:rFonts w:ascii="宋体" w:hAnsi="宋体"/>
          <w:color w:val="000000"/>
          <w:sz w:val="25"/>
        </w:rPr>
      </w:pPr>
    </w:p>
    <w:p w:rsidR="00DA435F" w:rsidRDefault="00A34D85">
      <w:pPr>
        <w:pStyle w:val="a3"/>
        <w:spacing w:line="360" w:lineRule="auto"/>
        <w:ind w:firstLine="0"/>
        <w:jc w:val="right"/>
        <w:rPr>
          <w:rFonts w:ascii="宋体" w:hAnsi="宋体"/>
          <w:color w:val="000000"/>
          <w:sz w:val="25"/>
        </w:rPr>
      </w:pPr>
      <w:r>
        <w:rPr>
          <w:rFonts w:ascii="宋体" w:hAnsi="宋体" w:hint="eastAsia"/>
          <w:color w:val="000000"/>
          <w:sz w:val="25"/>
        </w:rPr>
        <w:t>授权日期：</w:t>
      </w:r>
      <w:r>
        <w:rPr>
          <w:rFonts w:ascii="宋体" w:hAnsi="宋体" w:hint="eastAsia"/>
          <w:color w:val="000000"/>
          <w:sz w:val="25"/>
        </w:rPr>
        <w:t xml:space="preserve">    </w:t>
      </w:r>
      <w:r>
        <w:rPr>
          <w:rFonts w:ascii="宋体" w:hAnsi="宋体" w:hint="eastAsia"/>
          <w:color w:val="000000"/>
          <w:sz w:val="25"/>
        </w:rPr>
        <w:t>年</w:t>
      </w:r>
      <w:r>
        <w:rPr>
          <w:rFonts w:ascii="宋体" w:hAnsi="宋体" w:hint="eastAsia"/>
          <w:color w:val="000000"/>
          <w:sz w:val="25"/>
        </w:rPr>
        <w:t xml:space="preserve">    </w:t>
      </w:r>
      <w:r>
        <w:rPr>
          <w:rFonts w:ascii="宋体" w:hAnsi="宋体" w:hint="eastAsia"/>
          <w:color w:val="000000"/>
          <w:sz w:val="25"/>
        </w:rPr>
        <w:t>月</w:t>
      </w:r>
      <w:r>
        <w:rPr>
          <w:rFonts w:ascii="宋体" w:hAnsi="宋体" w:hint="eastAsia"/>
          <w:color w:val="000000"/>
          <w:sz w:val="25"/>
        </w:rPr>
        <w:t xml:space="preserve">    </w:t>
      </w:r>
      <w:r>
        <w:rPr>
          <w:rFonts w:ascii="宋体" w:hAnsi="宋体" w:hint="eastAsia"/>
          <w:color w:val="000000"/>
          <w:sz w:val="25"/>
        </w:rPr>
        <w:t>日</w:t>
      </w:r>
    </w:p>
    <w:p w:rsidR="00DA435F" w:rsidRDefault="00DA435F">
      <w:pPr>
        <w:jc w:val="center"/>
        <w:rPr>
          <w:rFonts w:ascii="宋体" w:hAnsi="宋体"/>
          <w:b/>
          <w:bCs/>
          <w:color w:val="000000"/>
          <w:sz w:val="30"/>
        </w:rPr>
      </w:pPr>
    </w:p>
    <w:p w:rsidR="00DA435F" w:rsidRDefault="00DA435F">
      <w:pPr>
        <w:jc w:val="center"/>
        <w:rPr>
          <w:rFonts w:ascii="宋体" w:hAnsi="宋体"/>
          <w:b/>
          <w:bCs/>
          <w:color w:val="000000"/>
          <w:sz w:val="30"/>
        </w:rPr>
      </w:pPr>
    </w:p>
    <w:p w:rsidR="00DA435F" w:rsidRDefault="00DA435F">
      <w:pPr>
        <w:jc w:val="center"/>
        <w:rPr>
          <w:rFonts w:ascii="宋体" w:hAnsi="宋体"/>
          <w:b/>
          <w:bCs/>
          <w:color w:val="000000"/>
          <w:sz w:val="30"/>
        </w:rPr>
      </w:pPr>
    </w:p>
    <w:p w:rsidR="00DA435F" w:rsidRDefault="00A34D85" w:rsidP="00CE7790">
      <w:pPr>
        <w:ind w:firstLineChars="1200" w:firstLine="3537"/>
        <w:rPr>
          <w:rFonts w:ascii="宋体" w:hAnsi="宋体"/>
          <w:b/>
          <w:bCs/>
          <w:color w:val="000000"/>
          <w:sz w:val="30"/>
        </w:rPr>
      </w:pPr>
      <w:r>
        <w:rPr>
          <w:rFonts w:ascii="宋体" w:hAnsi="宋体" w:hint="eastAsia"/>
          <w:b/>
          <w:bCs/>
          <w:color w:val="000000"/>
          <w:sz w:val="30"/>
        </w:rPr>
        <w:t>三、投标函</w:t>
      </w:r>
    </w:p>
    <w:p w:rsidR="00DA435F" w:rsidRDefault="00DA435F">
      <w:pPr>
        <w:spacing w:line="360" w:lineRule="auto"/>
        <w:rPr>
          <w:rFonts w:ascii="宋体" w:hAnsi="宋体"/>
          <w:sz w:val="24"/>
          <w:szCs w:val="24"/>
        </w:rPr>
      </w:pPr>
    </w:p>
    <w:p w:rsidR="00DA435F" w:rsidRDefault="00A34D85">
      <w:pPr>
        <w:spacing w:line="360" w:lineRule="auto"/>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：（招标人名称）</w:t>
      </w:r>
    </w:p>
    <w:p w:rsidR="00DA435F" w:rsidRDefault="00A34D85">
      <w:pPr>
        <w:widowControl/>
        <w:spacing w:line="360" w:lineRule="auto"/>
        <w:rPr>
          <w:rFonts w:ascii="宋体" w:hAnsi="宋体"/>
          <w:kern w:val="0"/>
          <w:szCs w:val="21"/>
        </w:rPr>
      </w:pPr>
      <w:r>
        <w:rPr>
          <w:rFonts w:ascii="宋体" w:hAnsi="宋体" w:hint="eastAsia"/>
          <w:sz w:val="24"/>
          <w:szCs w:val="24"/>
        </w:rPr>
        <w:t xml:space="preserve">    </w:t>
      </w:r>
      <w:r>
        <w:rPr>
          <w:rFonts w:ascii="宋体" w:hAnsi="宋体" w:hint="eastAsia"/>
          <w:sz w:val="24"/>
          <w:szCs w:val="24"/>
        </w:rPr>
        <w:t>（一）根据已收到的</w:t>
      </w:r>
      <w:r>
        <w:rPr>
          <w:rFonts w:ascii="宋体" w:hAnsi="宋体" w:hint="eastAsia"/>
          <w:sz w:val="24"/>
          <w:szCs w:val="24"/>
          <w:u w:val="single"/>
        </w:rPr>
        <w:t xml:space="preserve">                </w:t>
      </w:r>
      <w:r>
        <w:rPr>
          <w:rFonts w:ascii="宋体" w:hAnsi="宋体" w:hint="eastAsia"/>
          <w:sz w:val="24"/>
          <w:szCs w:val="24"/>
        </w:rPr>
        <w:t>的招标文件，我单位经研究招标文件和有关资料后，</w:t>
      </w:r>
      <w:r>
        <w:rPr>
          <w:rFonts w:hint="eastAsia"/>
          <w:kern w:val="0"/>
          <w:sz w:val="24"/>
        </w:rPr>
        <w:t>我方愿以投标报价为</w:t>
      </w:r>
      <w:r>
        <w:rPr>
          <w:rFonts w:ascii="宋体" w:hAnsi="宋体" w:cs="宋体" w:hint="eastAsia"/>
          <w:color w:val="FF0000"/>
          <w:sz w:val="24"/>
          <w:szCs w:val="24"/>
          <w:u w:val="single"/>
        </w:rPr>
        <w:t>国家收费标准的</w:t>
      </w:r>
      <w:r>
        <w:rPr>
          <w:rFonts w:ascii="宋体" w:hAnsi="宋体" w:cs="宋体" w:hint="eastAsia"/>
          <w:color w:val="FF0000"/>
          <w:sz w:val="24"/>
          <w:szCs w:val="24"/>
          <w:u w:val="single"/>
        </w:rPr>
        <w:t>80 %</w:t>
      </w:r>
      <w:r>
        <w:rPr>
          <w:rFonts w:ascii="宋体" w:hAnsi="宋体" w:hint="eastAsia"/>
          <w:sz w:val="24"/>
          <w:szCs w:val="24"/>
        </w:rPr>
        <w:t>（监理收费按《建设工程监理与相关服务收费管理规定》（发改价格</w:t>
      </w:r>
      <w:r>
        <w:rPr>
          <w:rFonts w:ascii="宋体" w:hAnsi="宋体" w:hint="eastAsia"/>
          <w:sz w:val="24"/>
          <w:szCs w:val="24"/>
        </w:rPr>
        <w:t>[2007]670</w:t>
      </w:r>
      <w:r>
        <w:rPr>
          <w:rFonts w:ascii="宋体" w:hAnsi="宋体" w:hint="eastAsia"/>
          <w:sz w:val="24"/>
          <w:szCs w:val="24"/>
        </w:rPr>
        <w:t>号）执行，</w:t>
      </w:r>
      <w:r>
        <w:rPr>
          <w:rFonts w:ascii="宋体" w:hAnsi="宋体" w:cs="宋体" w:hint="eastAsia"/>
          <w:spacing w:val="-4"/>
          <w:sz w:val="24"/>
        </w:rPr>
        <w:t>计算基数为施工招</w:t>
      </w:r>
      <w:r>
        <w:rPr>
          <w:rFonts w:ascii="宋体" w:hAnsi="宋体" w:cs="宋体" w:hint="eastAsia"/>
          <w:spacing w:val="-4"/>
          <w:sz w:val="24"/>
        </w:rPr>
        <w:lastRenderedPageBreak/>
        <w:t>标控制价</w:t>
      </w:r>
      <w:r>
        <w:rPr>
          <w:rFonts w:ascii="宋体" w:hAnsi="宋体" w:hint="eastAsia"/>
          <w:sz w:val="24"/>
          <w:szCs w:val="24"/>
        </w:rPr>
        <w:t>）</w:t>
      </w:r>
      <w:r>
        <w:rPr>
          <w:rFonts w:hint="eastAsia"/>
          <w:kern w:val="0"/>
          <w:sz w:val="24"/>
        </w:rPr>
        <w:t>作为本项目的监理费</w:t>
      </w:r>
      <w:r>
        <w:rPr>
          <w:rFonts w:hint="eastAsia"/>
          <w:sz w:val="24"/>
          <w:szCs w:val="24"/>
        </w:rPr>
        <w:t>，按招标文件的要求承包本次招标范围内的全部工程。</w:t>
      </w:r>
    </w:p>
    <w:p w:rsidR="00DA435F" w:rsidRDefault="00A34D85" w:rsidP="00CE7790">
      <w:pPr>
        <w:spacing w:line="360" w:lineRule="auto"/>
        <w:ind w:firstLineChars="199" w:firstLine="465"/>
        <w:rPr>
          <w:rFonts w:ascii="宋体" w:hAnsi="宋体"/>
          <w:sz w:val="24"/>
          <w:szCs w:val="24"/>
        </w:rPr>
      </w:pPr>
      <w:r>
        <w:rPr>
          <w:rFonts w:ascii="宋体" w:hAnsi="宋体" w:hint="eastAsia"/>
          <w:sz w:val="24"/>
          <w:szCs w:val="24"/>
        </w:rPr>
        <w:t>（二）我单位将严格按照监理人员执业守则，按照国家相关法规、规范及我方制定的监理大纲、实施细则进行监理，在保证质量、安全的前提下，确保工程按期交付。</w:t>
      </w:r>
    </w:p>
    <w:p w:rsidR="00DA435F" w:rsidRDefault="00A34D85">
      <w:pPr>
        <w:spacing w:line="360" w:lineRule="auto"/>
        <w:jc w:val="left"/>
        <w:rPr>
          <w:rFonts w:ascii="宋体" w:hAnsi="宋体"/>
          <w:color w:val="000000"/>
          <w:sz w:val="24"/>
          <w:szCs w:val="24"/>
        </w:rPr>
      </w:pPr>
      <w:r>
        <w:rPr>
          <w:rFonts w:ascii="宋体" w:hAnsi="宋体" w:hint="eastAsia"/>
          <w:sz w:val="24"/>
          <w:szCs w:val="24"/>
        </w:rPr>
        <w:t xml:space="preserve"> </w:t>
      </w:r>
      <w:r>
        <w:rPr>
          <w:rFonts w:ascii="宋体" w:hAnsi="宋体" w:hint="eastAsia"/>
          <w:color w:val="000000"/>
          <w:sz w:val="24"/>
          <w:szCs w:val="24"/>
        </w:rPr>
        <w:t xml:space="preserve">   </w:t>
      </w:r>
      <w:r>
        <w:rPr>
          <w:rFonts w:ascii="宋体" w:hAnsi="宋体" w:hint="eastAsia"/>
          <w:color w:val="000000"/>
          <w:sz w:val="24"/>
          <w:szCs w:val="24"/>
        </w:rPr>
        <w:t>（三）如果我方中标，我方保证按投标时承诺的总监</w:t>
      </w:r>
      <w:r>
        <w:rPr>
          <w:rFonts w:ascii="宋体" w:hAnsi="宋体" w:hint="eastAsia"/>
          <w:color w:val="000000"/>
          <w:sz w:val="24"/>
          <w:szCs w:val="24"/>
          <w:u w:val="single"/>
        </w:rPr>
        <w:t xml:space="preserve">        </w:t>
      </w:r>
      <w:r>
        <w:rPr>
          <w:rFonts w:ascii="宋体" w:hAnsi="宋体" w:hint="eastAsia"/>
          <w:color w:val="000000"/>
          <w:sz w:val="24"/>
          <w:szCs w:val="24"/>
        </w:rPr>
        <w:t>，专业监理工程师</w:t>
      </w:r>
      <w:r>
        <w:rPr>
          <w:rFonts w:ascii="宋体" w:hAnsi="宋体" w:hint="eastAsia"/>
          <w:color w:val="000000"/>
          <w:sz w:val="24"/>
          <w:szCs w:val="24"/>
          <w:u w:val="single"/>
        </w:rPr>
        <w:t xml:space="preserve">         </w:t>
      </w:r>
      <w:r>
        <w:rPr>
          <w:rFonts w:ascii="宋体" w:hAnsi="宋体" w:hint="eastAsia"/>
          <w:color w:val="000000"/>
          <w:sz w:val="24"/>
          <w:szCs w:val="24"/>
        </w:rPr>
        <w:t xml:space="preserve"> </w:t>
      </w:r>
      <w:r>
        <w:rPr>
          <w:rFonts w:ascii="宋体" w:hAnsi="宋体" w:hint="eastAsia"/>
          <w:color w:val="000000"/>
          <w:sz w:val="24"/>
          <w:szCs w:val="24"/>
        </w:rPr>
        <w:t>，监理员</w:t>
      </w:r>
      <w:r>
        <w:rPr>
          <w:rFonts w:ascii="宋体" w:hAnsi="宋体" w:hint="eastAsia"/>
          <w:color w:val="000000"/>
          <w:sz w:val="24"/>
          <w:szCs w:val="24"/>
          <w:u w:val="single"/>
        </w:rPr>
        <w:t xml:space="preserve">            </w:t>
      </w:r>
      <w:r>
        <w:rPr>
          <w:rFonts w:ascii="宋体" w:hAnsi="宋体" w:hint="eastAsia"/>
          <w:color w:val="000000"/>
          <w:sz w:val="24"/>
          <w:szCs w:val="24"/>
        </w:rPr>
        <w:t>配备，否则我方愿作违约处罚。</w:t>
      </w:r>
    </w:p>
    <w:p w:rsidR="00DA435F" w:rsidRDefault="00A34D85">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（四）</w:t>
      </w:r>
      <w:r>
        <w:rPr>
          <w:rFonts w:hint="eastAsia"/>
          <w:kern w:val="0"/>
          <w:sz w:val="24"/>
        </w:rPr>
        <w:t>如果我方中标，保证在收到中标通知书后即行签订施工合同。</w:t>
      </w:r>
    </w:p>
    <w:p w:rsidR="00DA435F" w:rsidRDefault="00A34D85" w:rsidP="00CE7790">
      <w:pPr>
        <w:spacing w:line="360" w:lineRule="auto"/>
        <w:ind w:firstLineChars="200" w:firstLine="467"/>
        <w:rPr>
          <w:rFonts w:ascii="宋体" w:hAnsi="宋体"/>
          <w:sz w:val="24"/>
          <w:szCs w:val="24"/>
        </w:rPr>
      </w:pPr>
      <w:r>
        <w:rPr>
          <w:rFonts w:ascii="宋体" w:hAnsi="宋体" w:hint="eastAsia"/>
          <w:sz w:val="24"/>
          <w:szCs w:val="24"/>
        </w:rPr>
        <w:t>（五）贵单位的招标文件、中标通知书和本投标文件将构成约束我们双方的合</w:t>
      </w:r>
      <w:r>
        <w:rPr>
          <w:rFonts w:ascii="宋体" w:hAnsi="宋体" w:hint="eastAsia"/>
          <w:sz w:val="24"/>
          <w:szCs w:val="24"/>
          <w:u w:val="single"/>
        </w:rPr>
        <w:t xml:space="preserve">     </w:t>
      </w:r>
      <w:r>
        <w:rPr>
          <w:rFonts w:ascii="宋体" w:hAnsi="宋体" w:hint="eastAsia"/>
          <w:sz w:val="24"/>
          <w:szCs w:val="24"/>
        </w:rPr>
        <w:t>同。</w:t>
      </w:r>
    </w:p>
    <w:p w:rsidR="00DA435F" w:rsidRDefault="00DA435F">
      <w:pPr>
        <w:spacing w:line="360" w:lineRule="auto"/>
        <w:rPr>
          <w:rFonts w:ascii="宋体" w:hAnsi="宋体"/>
          <w:sz w:val="24"/>
          <w:szCs w:val="24"/>
        </w:rPr>
      </w:pPr>
    </w:p>
    <w:p w:rsidR="00DA435F" w:rsidRDefault="00A34D85">
      <w:pPr>
        <w:spacing w:line="360" w:lineRule="auto"/>
        <w:rPr>
          <w:rFonts w:ascii="宋体" w:hAnsi="宋体"/>
          <w:sz w:val="24"/>
          <w:szCs w:val="24"/>
          <w:u w:val="single"/>
        </w:rPr>
      </w:pPr>
      <w:r>
        <w:rPr>
          <w:rFonts w:ascii="宋体" w:hAnsi="宋体" w:hint="eastAsia"/>
          <w:sz w:val="24"/>
          <w:szCs w:val="24"/>
        </w:rPr>
        <w:t>投标人（盖公章）：</w:t>
      </w:r>
      <w:r>
        <w:rPr>
          <w:rFonts w:ascii="宋体" w:hAnsi="宋体" w:hint="eastAsia"/>
          <w:sz w:val="24"/>
          <w:szCs w:val="24"/>
          <w:u w:val="single"/>
        </w:rPr>
        <w:t xml:space="preserve">           </w:t>
      </w:r>
      <w:r>
        <w:rPr>
          <w:rFonts w:ascii="宋体" w:hAnsi="宋体" w:hint="eastAsia"/>
          <w:sz w:val="24"/>
          <w:szCs w:val="24"/>
          <w:u w:val="single"/>
        </w:rPr>
        <w:t xml:space="preserve">                          </w:t>
      </w:r>
    </w:p>
    <w:p w:rsidR="00DA435F" w:rsidRDefault="00A34D85">
      <w:pPr>
        <w:spacing w:line="360" w:lineRule="auto"/>
        <w:rPr>
          <w:rFonts w:ascii="宋体" w:hAnsi="宋体"/>
          <w:sz w:val="24"/>
          <w:szCs w:val="24"/>
          <w:u w:val="single"/>
        </w:rPr>
      </w:pPr>
      <w:r>
        <w:rPr>
          <w:rFonts w:ascii="宋体" w:hAnsi="宋体" w:hint="eastAsia"/>
          <w:sz w:val="24"/>
          <w:szCs w:val="24"/>
        </w:rPr>
        <w:t>法定代表人（签字或盖章）</w:t>
      </w:r>
      <w:r>
        <w:rPr>
          <w:rFonts w:ascii="宋体" w:hAnsi="宋体" w:hint="eastAsia"/>
          <w:sz w:val="24"/>
          <w:szCs w:val="24"/>
          <w:u w:val="single"/>
        </w:rPr>
        <w:t xml:space="preserve">                                      </w:t>
      </w:r>
    </w:p>
    <w:p w:rsidR="00DA435F" w:rsidRDefault="00DA435F">
      <w:pPr>
        <w:spacing w:line="360" w:lineRule="auto"/>
        <w:jc w:val="right"/>
        <w:rPr>
          <w:rFonts w:ascii="宋体" w:hAnsi="宋体"/>
          <w:sz w:val="24"/>
          <w:szCs w:val="24"/>
        </w:rPr>
      </w:pPr>
    </w:p>
    <w:p w:rsidR="00DA435F" w:rsidRDefault="00A34D85">
      <w:pPr>
        <w:spacing w:line="360" w:lineRule="auto"/>
        <w:jc w:val="right"/>
        <w:rPr>
          <w:rFonts w:ascii="宋体" w:hAnsi="宋体"/>
          <w:sz w:val="24"/>
          <w:szCs w:val="24"/>
        </w:rPr>
      </w:pPr>
      <w:r>
        <w:rPr>
          <w:rFonts w:ascii="宋体" w:hAnsi="宋体" w:hint="eastAsia"/>
          <w:sz w:val="24"/>
          <w:szCs w:val="24"/>
        </w:rPr>
        <w:t>日期：</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DA435F" w:rsidRDefault="00DA435F">
      <w:pPr>
        <w:pStyle w:val="p15"/>
        <w:spacing w:line="360" w:lineRule="auto"/>
        <w:rPr>
          <w:rFonts w:ascii="宋体" w:hAnsi="宋体"/>
          <w:spacing w:val="-4"/>
          <w:sz w:val="24"/>
          <w:szCs w:val="24"/>
        </w:rPr>
      </w:pPr>
    </w:p>
    <w:p w:rsidR="00DA435F" w:rsidRDefault="00DA435F">
      <w:pPr>
        <w:pStyle w:val="p15"/>
        <w:spacing w:line="360" w:lineRule="auto"/>
        <w:rPr>
          <w:rFonts w:ascii="宋体" w:hAnsi="宋体"/>
          <w:spacing w:val="-4"/>
          <w:sz w:val="24"/>
          <w:szCs w:val="24"/>
        </w:rPr>
      </w:pPr>
    </w:p>
    <w:p w:rsidR="00DA435F" w:rsidRDefault="00DA435F">
      <w:pPr>
        <w:pStyle w:val="p15"/>
        <w:spacing w:line="360" w:lineRule="auto"/>
        <w:rPr>
          <w:rFonts w:ascii="宋体" w:hAnsi="宋体"/>
          <w:spacing w:val="-4"/>
          <w:sz w:val="24"/>
          <w:szCs w:val="24"/>
        </w:rPr>
      </w:pPr>
    </w:p>
    <w:p w:rsidR="00DA435F" w:rsidRDefault="00A34D85">
      <w:pPr>
        <w:spacing w:after="100" w:afterAutospacing="1"/>
        <w:jc w:val="center"/>
        <w:rPr>
          <w:rFonts w:ascii="宋体" w:hAnsi="宋体"/>
          <w:b/>
          <w:sz w:val="36"/>
        </w:rPr>
      </w:pPr>
      <w:r>
        <w:rPr>
          <w:rFonts w:ascii="宋体" w:hAnsi="宋体" w:hint="eastAsia"/>
          <w:b/>
          <w:sz w:val="36"/>
        </w:rPr>
        <w:t>四、本工程拟派监理人员一览表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056"/>
        <w:gridCol w:w="852"/>
        <w:gridCol w:w="852"/>
        <w:gridCol w:w="852"/>
        <w:gridCol w:w="852"/>
        <w:gridCol w:w="852"/>
        <w:gridCol w:w="852"/>
        <w:gridCol w:w="1439"/>
      </w:tblGrid>
      <w:tr w:rsidR="00DA435F">
        <w:trPr>
          <w:trHeight w:val="607"/>
          <w:jc w:val="center"/>
        </w:trPr>
        <w:tc>
          <w:tcPr>
            <w:tcW w:w="852" w:type="dxa"/>
            <w:vAlign w:val="center"/>
          </w:tcPr>
          <w:p w:rsidR="00DA435F" w:rsidRDefault="00A34D85">
            <w:pPr>
              <w:jc w:val="center"/>
              <w:rPr>
                <w:rFonts w:ascii="宋体" w:hAnsi="宋体"/>
                <w:sz w:val="24"/>
              </w:rPr>
            </w:pPr>
            <w:r>
              <w:rPr>
                <w:rFonts w:ascii="宋体" w:hAnsi="宋体" w:hint="eastAsia"/>
                <w:sz w:val="24"/>
              </w:rPr>
              <w:t>岗位</w:t>
            </w:r>
          </w:p>
        </w:tc>
        <w:tc>
          <w:tcPr>
            <w:tcW w:w="1056" w:type="dxa"/>
            <w:vAlign w:val="center"/>
          </w:tcPr>
          <w:p w:rsidR="00DA435F" w:rsidRDefault="00A34D85">
            <w:pPr>
              <w:jc w:val="center"/>
              <w:rPr>
                <w:rFonts w:ascii="宋体" w:hAnsi="宋体"/>
                <w:sz w:val="24"/>
              </w:rPr>
            </w:pPr>
            <w:r>
              <w:rPr>
                <w:rFonts w:ascii="宋体" w:hAnsi="宋体" w:hint="eastAsia"/>
                <w:sz w:val="24"/>
              </w:rPr>
              <w:t>姓名</w:t>
            </w:r>
          </w:p>
        </w:tc>
        <w:tc>
          <w:tcPr>
            <w:tcW w:w="852" w:type="dxa"/>
            <w:vAlign w:val="center"/>
          </w:tcPr>
          <w:p w:rsidR="00DA435F" w:rsidRDefault="00A34D85">
            <w:pPr>
              <w:jc w:val="center"/>
              <w:rPr>
                <w:rFonts w:ascii="宋体" w:hAnsi="宋体"/>
                <w:sz w:val="24"/>
              </w:rPr>
            </w:pPr>
            <w:r>
              <w:rPr>
                <w:rFonts w:ascii="宋体" w:hAnsi="宋体" w:hint="eastAsia"/>
                <w:sz w:val="24"/>
              </w:rPr>
              <w:t>性别</w:t>
            </w:r>
          </w:p>
        </w:tc>
        <w:tc>
          <w:tcPr>
            <w:tcW w:w="852" w:type="dxa"/>
            <w:vAlign w:val="center"/>
          </w:tcPr>
          <w:p w:rsidR="00DA435F" w:rsidRDefault="00A34D85">
            <w:pPr>
              <w:jc w:val="center"/>
              <w:rPr>
                <w:rFonts w:ascii="宋体" w:hAnsi="宋体"/>
                <w:sz w:val="24"/>
              </w:rPr>
            </w:pPr>
            <w:r>
              <w:rPr>
                <w:rFonts w:ascii="宋体" w:hAnsi="宋体" w:hint="eastAsia"/>
                <w:sz w:val="24"/>
              </w:rPr>
              <w:t>年龄</w:t>
            </w:r>
          </w:p>
        </w:tc>
        <w:tc>
          <w:tcPr>
            <w:tcW w:w="852" w:type="dxa"/>
            <w:vAlign w:val="center"/>
          </w:tcPr>
          <w:p w:rsidR="00DA435F" w:rsidRDefault="00A34D85">
            <w:pPr>
              <w:jc w:val="center"/>
              <w:rPr>
                <w:rFonts w:ascii="宋体" w:hAnsi="宋体"/>
                <w:sz w:val="24"/>
              </w:rPr>
            </w:pPr>
            <w:r>
              <w:rPr>
                <w:rFonts w:ascii="宋体" w:hAnsi="宋体" w:hint="eastAsia"/>
                <w:sz w:val="24"/>
              </w:rPr>
              <w:t>职称</w:t>
            </w:r>
          </w:p>
        </w:tc>
        <w:tc>
          <w:tcPr>
            <w:tcW w:w="852" w:type="dxa"/>
            <w:vAlign w:val="center"/>
          </w:tcPr>
          <w:p w:rsidR="00DA435F" w:rsidRDefault="00A34D85">
            <w:pPr>
              <w:jc w:val="center"/>
              <w:rPr>
                <w:rFonts w:ascii="宋体" w:hAnsi="宋体"/>
                <w:sz w:val="24"/>
              </w:rPr>
            </w:pPr>
            <w:r>
              <w:rPr>
                <w:rFonts w:ascii="宋体" w:hAnsi="宋体" w:hint="eastAsia"/>
                <w:sz w:val="24"/>
              </w:rPr>
              <w:t>职务</w:t>
            </w:r>
          </w:p>
        </w:tc>
        <w:tc>
          <w:tcPr>
            <w:tcW w:w="852" w:type="dxa"/>
            <w:vAlign w:val="center"/>
          </w:tcPr>
          <w:p w:rsidR="00DA435F" w:rsidRDefault="00A34D85">
            <w:pPr>
              <w:jc w:val="center"/>
              <w:rPr>
                <w:rFonts w:ascii="宋体" w:hAnsi="宋体"/>
                <w:sz w:val="24"/>
              </w:rPr>
            </w:pPr>
            <w:r>
              <w:rPr>
                <w:rFonts w:ascii="宋体" w:hAnsi="宋体" w:hint="eastAsia"/>
                <w:sz w:val="24"/>
              </w:rPr>
              <w:t>学历</w:t>
            </w:r>
          </w:p>
        </w:tc>
        <w:tc>
          <w:tcPr>
            <w:tcW w:w="852" w:type="dxa"/>
            <w:vAlign w:val="center"/>
          </w:tcPr>
          <w:p w:rsidR="00DA435F" w:rsidRDefault="00A34D85">
            <w:pPr>
              <w:jc w:val="center"/>
              <w:rPr>
                <w:rFonts w:ascii="宋体" w:hAnsi="宋体"/>
                <w:sz w:val="24"/>
              </w:rPr>
            </w:pPr>
            <w:r>
              <w:rPr>
                <w:rFonts w:ascii="宋体" w:hAnsi="宋体" w:hint="eastAsia"/>
                <w:sz w:val="24"/>
              </w:rPr>
              <w:t>专业</w:t>
            </w:r>
          </w:p>
        </w:tc>
        <w:tc>
          <w:tcPr>
            <w:tcW w:w="1439" w:type="dxa"/>
            <w:vAlign w:val="center"/>
          </w:tcPr>
          <w:p w:rsidR="00DA435F" w:rsidRDefault="00A34D85">
            <w:pPr>
              <w:jc w:val="center"/>
              <w:rPr>
                <w:rFonts w:ascii="宋体" w:hAnsi="宋体"/>
                <w:sz w:val="24"/>
              </w:rPr>
            </w:pPr>
            <w:r>
              <w:rPr>
                <w:rFonts w:ascii="宋体" w:hAnsi="宋体" w:hint="eastAsia"/>
                <w:sz w:val="24"/>
              </w:rPr>
              <w:t>资格证编号</w:t>
            </w: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r w:rsidR="00DA435F">
        <w:trPr>
          <w:trHeight w:val="510"/>
          <w:jc w:val="center"/>
        </w:trPr>
        <w:tc>
          <w:tcPr>
            <w:tcW w:w="852" w:type="dxa"/>
          </w:tcPr>
          <w:p w:rsidR="00DA435F" w:rsidRDefault="00DA435F">
            <w:pPr>
              <w:jc w:val="center"/>
              <w:rPr>
                <w:rFonts w:ascii="宋体" w:hAnsi="宋体"/>
                <w:sz w:val="28"/>
              </w:rPr>
            </w:pPr>
          </w:p>
        </w:tc>
        <w:tc>
          <w:tcPr>
            <w:tcW w:w="1056"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852" w:type="dxa"/>
          </w:tcPr>
          <w:p w:rsidR="00DA435F" w:rsidRDefault="00DA435F">
            <w:pPr>
              <w:jc w:val="center"/>
              <w:rPr>
                <w:rFonts w:ascii="宋体" w:hAnsi="宋体"/>
                <w:sz w:val="28"/>
              </w:rPr>
            </w:pPr>
          </w:p>
        </w:tc>
        <w:tc>
          <w:tcPr>
            <w:tcW w:w="1439" w:type="dxa"/>
          </w:tcPr>
          <w:p w:rsidR="00DA435F" w:rsidRDefault="00DA435F">
            <w:pPr>
              <w:jc w:val="center"/>
              <w:rPr>
                <w:rFonts w:ascii="宋体" w:hAnsi="宋体"/>
                <w:sz w:val="28"/>
              </w:rPr>
            </w:pPr>
          </w:p>
        </w:tc>
      </w:tr>
    </w:tbl>
    <w:p w:rsidR="00DA435F" w:rsidRDefault="00DA435F">
      <w:pPr>
        <w:rPr>
          <w:rFonts w:ascii="宋体" w:hAnsi="宋体"/>
          <w:b/>
          <w:color w:val="FF0000"/>
          <w:sz w:val="24"/>
          <w:szCs w:val="24"/>
        </w:rPr>
      </w:pPr>
    </w:p>
    <w:p w:rsidR="00DA435F" w:rsidRDefault="00DA435F">
      <w:pPr>
        <w:rPr>
          <w:rFonts w:ascii="宋体" w:hAnsi="宋体"/>
          <w:b/>
          <w:color w:val="FF0000"/>
          <w:sz w:val="24"/>
          <w:szCs w:val="24"/>
        </w:rPr>
      </w:pPr>
    </w:p>
    <w:p w:rsidR="00DA435F" w:rsidRDefault="00DA435F">
      <w:pPr>
        <w:spacing w:after="100" w:afterAutospacing="1"/>
        <w:jc w:val="center"/>
        <w:rPr>
          <w:rFonts w:ascii="宋体" w:hAnsi="宋体"/>
          <w:b/>
          <w:sz w:val="36"/>
        </w:rPr>
      </w:pPr>
    </w:p>
    <w:p w:rsidR="00DA435F" w:rsidRDefault="00DA435F">
      <w:pPr>
        <w:spacing w:after="100" w:afterAutospacing="1"/>
        <w:jc w:val="center"/>
        <w:rPr>
          <w:rFonts w:ascii="宋体" w:hAnsi="宋体"/>
          <w:b/>
          <w:sz w:val="36"/>
        </w:rPr>
      </w:pPr>
    </w:p>
    <w:p w:rsidR="00DA435F" w:rsidRDefault="00A34D85">
      <w:pPr>
        <w:spacing w:after="100" w:afterAutospacing="1"/>
        <w:jc w:val="center"/>
        <w:rPr>
          <w:rFonts w:ascii="宋体" w:hAnsi="宋体"/>
          <w:b/>
          <w:sz w:val="36"/>
        </w:rPr>
      </w:pPr>
      <w:r>
        <w:rPr>
          <w:rFonts w:ascii="宋体" w:hAnsi="宋体" w:hint="eastAsia"/>
          <w:b/>
          <w:sz w:val="36"/>
        </w:rPr>
        <w:t>五、用于本工程的检测设备、仪器及交通工具一览表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2340"/>
        <w:gridCol w:w="1620"/>
        <w:gridCol w:w="892"/>
        <w:gridCol w:w="1421"/>
        <w:gridCol w:w="1910"/>
      </w:tblGrid>
      <w:tr w:rsidR="00DA435F">
        <w:trPr>
          <w:trHeight w:val="567"/>
          <w:jc w:val="center"/>
        </w:trPr>
        <w:tc>
          <w:tcPr>
            <w:tcW w:w="1046" w:type="dxa"/>
            <w:vAlign w:val="center"/>
          </w:tcPr>
          <w:p w:rsidR="00DA435F" w:rsidRDefault="00A34D85">
            <w:pPr>
              <w:jc w:val="center"/>
              <w:rPr>
                <w:rFonts w:ascii="宋体" w:hAnsi="宋体"/>
                <w:sz w:val="24"/>
              </w:rPr>
            </w:pPr>
            <w:r>
              <w:rPr>
                <w:rFonts w:ascii="宋体" w:hAnsi="宋体" w:hint="eastAsia"/>
                <w:sz w:val="24"/>
              </w:rPr>
              <w:t>序号</w:t>
            </w:r>
          </w:p>
        </w:tc>
        <w:tc>
          <w:tcPr>
            <w:tcW w:w="2340" w:type="dxa"/>
            <w:vAlign w:val="center"/>
          </w:tcPr>
          <w:p w:rsidR="00DA435F" w:rsidRDefault="00A34D85">
            <w:pPr>
              <w:jc w:val="center"/>
              <w:rPr>
                <w:rFonts w:ascii="宋体" w:hAnsi="宋体"/>
                <w:sz w:val="24"/>
              </w:rPr>
            </w:pPr>
            <w:r>
              <w:rPr>
                <w:rFonts w:ascii="宋体" w:hAnsi="宋体" w:hint="eastAsia"/>
                <w:sz w:val="24"/>
              </w:rPr>
              <w:t>设备或仪器名称</w:t>
            </w:r>
          </w:p>
        </w:tc>
        <w:tc>
          <w:tcPr>
            <w:tcW w:w="1620" w:type="dxa"/>
            <w:vAlign w:val="center"/>
          </w:tcPr>
          <w:p w:rsidR="00DA435F" w:rsidRDefault="00A34D85">
            <w:pPr>
              <w:jc w:val="center"/>
              <w:rPr>
                <w:rFonts w:ascii="宋体" w:hAnsi="宋体"/>
                <w:sz w:val="24"/>
              </w:rPr>
            </w:pPr>
            <w:r>
              <w:rPr>
                <w:rFonts w:ascii="宋体" w:hAnsi="宋体" w:hint="eastAsia"/>
                <w:sz w:val="24"/>
              </w:rPr>
              <w:t>型号规格</w:t>
            </w:r>
          </w:p>
        </w:tc>
        <w:tc>
          <w:tcPr>
            <w:tcW w:w="892" w:type="dxa"/>
            <w:vAlign w:val="center"/>
          </w:tcPr>
          <w:p w:rsidR="00DA435F" w:rsidRDefault="00A34D85">
            <w:pPr>
              <w:jc w:val="center"/>
              <w:rPr>
                <w:rFonts w:ascii="宋体" w:hAnsi="宋体"/>
                <w:sz w:val="24"/>
              </w:rPr>
            </w:pPr>
            <w:r>
              <w:rPr>
                <w:rFonts w:ascii="宋体" w:hAnsi="宋体" w:hint="eastAsia"/>
                <w:sz w:val="24"/>
              </w:rPr>
              <w:t>数量</w:t>
            </w:r>
          </w:p>
        </w:tc>
        <w:tc>
          <w:tcPr>
            <w:tcW w:w="1421" w:type="dxa"/>
            <w:vAlign w:val="center"/>
          </w:tcPr>
          <w:p w:rsidR="00DA435F" w:rsidRDefault="00A34D85">
            <w:pPr>
              <w:jc w:val="center"/>
              <w:rPr>
                <w:rFonts w:ascii="宋体" w:hAnsi="宋体"/>
                <w:sz w:val="24"/>
              </w:rPr>
            </w:pPr>
            <w:r>
              <w:rPr>
                <w:rFonts w:ascii="宋体" w:hAnsi="宋体" w:hint="eastAsia"/>
                <w:sz w:val="24"/>
              </w:rPr>
              <w:t>国别产地</w:t>
            </w:r>
          </w:p>
        </w:tc>
        <w:tc>
          <w:tcPr>
            <w:tcW w:w="1910" w:type="dxa"/>
            <w:vAlign w:val="center"/>
          </w:tcPr>
          <w:p w:rsidR="00DA435F" w:rsidRDefault="00A34D85">
            <w:pPr>
              <w:jc w:val="center"/>
              <w:rPr>
                <w:rFonts w:ascii="宋体" w:hAnsi="宋体"/>
                <w:sz w:val="24"/>
              </w:rPr>
            </w:pPr>
            <w:r>
              <w:rPr>
                <w:rFonts w:ascii="宋体" w:hAnsi="宋体" w:hint="eastAsia"/>
                <w:sz w:val="24"/>
              </w:rPr>
              <w:t>备注</w:t>
            </w: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r w:rsidR="00DA435F">
        <w:trPr>
          <w:trHeight w:val="567"/>
          <w:jc w:val="center"/>
        </w:trPr>
        <w:tc>
          <w:tcPr>
            <w:tcW w:w="1046" w:type="dxa"/>
          </w:tcPr>
          <w:p w:rsidR="00DA435F" w:rsidRDefault="00DA435F">
            <w:pPr>
              <w:jc w:val="center"/>
              <w:rPr>
                <w:rFonts w:ascii="宋体" w:hAnsi="宋体"/>
                <w:sz w:val="28"/>
              </w:rPr>
            </w:pPr>
          </w:p>
        </w:tc>
        <w:tc>
          <w:tcPr>
            <w:tcW w:w="2340" w:type="dxa"/>
          </w:tcPr>
          <w:p w:rsidR="00DA435F" w:rsidRDefault="00DA435F">
            <w:pPr>
              <w:jc w:val="center"/>
              <w:rPr>
                <w:rFonts w:ascii="宋体" w:hAnsi="宋体"/>
                <w:sz w:val="28"/>
              </w:rPr>
            </w:pPr>
          </w:p>
        </w:tc>
        <w:tc>
          <w:tcPr>
            <w:tcW w:w="1620" w:type="dxa"/>
          </w:tcPr>
          <w:p w:rsidR="00DA435F" w:rsidRDefault="00DA435F">
            <w:pPr>
              <w:jc w:val="center"/>
              <w:rPr>
                <w:rFonts w:ascii="宋体" w:hAnsi="宋体"/>
                <w:sz w:val="28"/>
              </w:rPr>
            </w:pPr>
          </w:p>
        </w:tc>
        <w:tc>
          <w:tcPr>
            <w:tcW w:w="892" w:type="dxa"/>
          </w:tcPr>
          <w:p w:rsidR="00DA435F" w:rsidRDefault="00DA435F">
            <w:pPr>
              <w:jc w:val="center"/>
              <w:rPr>
                <w:rFonts w:ascii="宋体" w:hAnsi="宋体"/>
                <w:sz w:val="28"/>
              </w:rPr>
            </w:pPr>
          </w:p>
        </w:tc>
        <w:tc>
          <w:tcPr>
            <w:tcW w:w="1421" w:type="dxa"/>
          </w:tcPr>
          <w:p w:rsidR="00DA435F" w:rsidRDefault="00DA435F">
            <w:pPr>
              <w:jc w:val="center"/>
              <w:rPr>
                <w:rFonts w:ascii="宋体" w:hAnsi="宋体"/>
                <w:sz w:val="28"/>
              </w:rPr>
            </w:pPr>
          </w:p>
        </w:tc>
        <w:tc>
          <w:tcPr>
            <w:tcW w:w="1910" w:type="dxa"/>
          </w:tcPr>
          <w:p w:rsidR="00DA435F" w:rsidRDefault="00DA435F">
            <w:pPr>
              <w:jc w:val="center"/>
              <w:rPr>
                <w:rFonts w:ascii="宋体" w:hAnsi="宋体"/>
                <w:sz w:val="28"/>
              </w:rPr>
            </w:pPr>
          </w:p>
        </w:tc>
      </w:tr>
    </w:tbl>
    <w:p w:rsidR="00DA435F" w:rsidRDefault="00A34D85">
      <w:pPr>
        <w:pStyle w:val="a3"/>
        <w:widowControl/>
        <w:spacing w:line="440" w:lineRule="exact"/>
        <w:ind w:firstLine="0"/>
        <w:jc w:val="center"/>
        <w:rPr>
          <w:rFonts w:ascii="宋体" w:hAnsi="宋体"/>
          <w:sz w:val="18"/>
        </w:rPr>
      </w:pPr>
      <w:r>
        <w:rPr>
          <w:rFonts w:ascii="宋体" w:hAnsi="宋体" w:hint="eastAsia"/>
          <w:sz w:val="18"/>
        </w:rPr>
        <w:br w:type="page"/>
      </w:r>
    </w:p>
    <w:p w:rsidR="00DA435F" w:rsidRDefault="00A34D85">
      <w:pPr>
        <w:pStyle w:val="a3"/>
        <w:widowControl/>
        <w:spacing w:line="440" w:lineRule="exact"/>
        <w:ind w:firstLine="880"/>
        <w:jc w:val="center"/>
        <w:rPr>
          <w:rFonts w:ascii="宋体" w:hAnsi="宋体"/>
          <w:sz w:val="24"/>
        </w:rPr>
      </w:pPr>
      <w:r>
        <w:rPr>
          <w:rFonts w:ascii="宋体" w:hAnsi="宋体" w:hint="eastAsia"/>
          <w:sz w:val="44"/>
        </w:rPr>
        <w:lastRenderedPageBreak/>
        <w:t xml:space="preserve"> </w:t>
      </w:r>
      <w:r>
        <w:rPr>
          <w:rFonts w:ascii="宋体" w:hAnsi="宋体" w:hint="eastAsia"/>
          <w:sz w:val="44"/>
        </w:rPr>
        <w:t>第六章</w:t>
      </w:r>
      <w:r>
        <w:rPr>
          <w:rFonts w:ascii="宋体" w:hAnsi="宋体" w:hint="eastAsia"/>
          <w:sz w:val="44"/>
        </w:rPr>
        <w:t xml:space="preserve">  </w:t>
      </w:r>
      <w:r>
        <w:rPr>
          <w:rFonts w:ascii="宋体" w:hAnsi="宋体" w:hint="eastAsia"/>
          <w:sz w:val="44"/>
        </w:rPr>
        <w:t>资格审查文件格式</w:t>
      </w:r>
    </w:p>
    <w:p w:rsidR="00DA435F" w:rsidRDefault="00DA435F">
      <w:pPr>
        <w:pStyle w:val="a3"/>
        <w:widowControl/>
        <w:spacing w:line="440" w:lineRule="exact"/>
        <w:ind w:firstLine="480"/>
        <w:jc w:val="left"/>
        <w:rPr>
          <w:rFonts w:ascii="宋体" w:hAnsi="宋体"/>
          <w:sz w:val="24"/>
        </w:rPr>
      </w:pPr>
    </w:p>
    <w:p w:rsidR="00DA435F" w:rsidRDefault="00DA435F">
      <w:pPr>
        <w:spacing w:before="240"/>
        <w:rPr>
          <w:rFonts w:ascii="宋体" w:hAnsi="宋体"/>
          <w:b/>
          <w:sz w:val="28"/>
        </w:rPr>
      </w:pPr>
    </w:p>
    <w:p w:rsidR="00DA435F" w:rsidRDefault="00DA435F">
      <w:pPr>
        <w:spacing w:before="240"/>
        <w:rPr>
          <w:rFonts w:ascii="宋体" w:hAnsi="宋体"/>
          <w:b/>
          <w:sz w:val="28"/>
        </w:rPr>
      </w:pPr>
    </w:p>
    <w:p w:rsidR="00DA435F" w:rsidRDefault="00DA435F">
      <w:pPr>
        <w:spacing w:before="240"/>
        <w:rPr>
          <w:rFonts w:ascii="宋体" w:hAnsi="宋体"/>
          <w:b/>
          <w:sz w:val="28"/>
        </w:rPr>
      </w:pPr>
    </w:p>
    <w:p w:rsidR="00DA435F" w:rsidRDefault="00A34D85">
      <w:pPr>
        <w:pStyle w:val="a3"/>
        <w:spacing w:line="360" w:lineRule="auto"/>
        <w:ind w:firstLine="600"/>
        <w:jc w:val="center"/>
        <w:rPr>
          <w:rFonts w:ascii="宋体" w:hAnsi="宋体"/>
          <w:color w:val="000000"/>
          <w:sz w:val="30"/>
        </w:rPr>
      </w:pPr>
      <w:r>
        <w:rPr>
          <w:rFonts w:ascii="宋体" w:hAnsi="宋体" w:hint="eastAsia"/>
          <w:color w:val="000000"/>
          <w:sz w:val="30"/>
          <w:u w:val="single"/>
        </w:rPr>
        <w:t xml:space="preserve">           </w:t>
      </w:r>
      <w:r>
        <w:rPr>
          <w:rFonts w:ascii="宋体" w:hAnsi="宋体" w:hint="eastAsia"/>
          <w:color w:val="000000"/>
          <w:sz w:val="30"/>
          <w:u w:val="single"/>
        </w:rPr>
        <w:t>（封面）</w:t>
      </w:r>
      <w:r>
        <w:rPr>
          <w:rFonts w:ascii="宋体" w:hAnsi="宋体" w:hint="eastAsia"/>
          <w:color w:val="000000"/>
          <w:sz w:val="30"/>
          <w:u w:val="single"/>
        </w:rPr>
        <w:t xml:space="preserve">             </w:t>
      </w:r>
      <w:r>
        <w:rPr>
          <w:rFonts w:ascii="宋体" w:hAnsi="宋体" w:hint="eastAsia"/>
          <w:color w:val="000000"/>
          <w:sz w:val="30"/>
        </w:rPr>
        <w:t>工程监理</w:t>
      </w:r>
    </w:p>
    <w:p w:rsidR="00DA435F" w:rsidRDefault="00DA435F">
      <w:pPr>
        <w:jc w:val="center"/>
        <w:rPr>
          <w:b/>
          <w:sz w:val="44"/>
          <w:szCs w:val="44"/>
        </w:rPr>
      </w:pPr>
    </w:p>
    <w:p w:rsidR="00DA435F" w:rsidRDefault="00DA435F">
      <w:pPr>
        <w:jc w:val="center"/>
        <w:rPr>
          <w:b/>
          <w:sz w:val="44"/>
          <w:szCs w:val="44"/>
        </w:rPr>
      </w:pPr>
    </w:p>
    <w:p w:rsidR="00DA435F" w:rsidRDefault="00A34D85">
      <w:pPr>
        <w:jc w:val="center"/>
        <w:rPr>
          <w:b/>
          <w:sz w:val="44"/>
          <w:szCs w:val="44"/>
        </w:rPr>
      </w:pPr>
      <w:r>
        <w:rPr>
          <w:rFonts w:hint="eastAsia"/>
          <w:b/>
          <w:sz w:val="44"/>
          <w:szCs w:val="44"/>
        </w:rPr>
        <w:t>投标文件</w:t>
      </w:r>
    </w:p>
    <w:p w:rsidR="00DA435F" w:rsidRDefault="00A34D85" w:rsidP="00CE7790">
      <w:pPr>
        <w:ind w:firstLineChars="100" w:firstLine="355"/>
        <w:jc w:val="center"/>
        <w:rPr>
          <w:b/>
          <w:sz w:val="36"/>
          <w:szCs w:val="36"/>
        </w:rPr>
      </w:pPr>
      <w:r>
        <w:rPr>
          <w:rFonts w:hint="eastAsia"/>
          <w:b/>
          <w:sz w:val="36"/>
          <w:szCs w:val="36"/>
        </w:rPr>
        <w:t>（资格审查文件）</w:t>
      </w:r>
    </w:p>
    <w:p w:rsidR="00DA435F" w:rsidRDefault="00DA435F">
      <w:pPr>
        <w:spacing w:after="480" w:line="700" w:lineRule="exact"/>
        <w:jc w:val="center"/>
        <w:rPr>
          <w:rFonts w:ascii="宋体" w:hAnsi="宋体"/>
          <w:b/>
          <w:spacing w:val="36"/>
          <w:sz w:val="52"/>
        </w:rPr>
      </w:pPr>
    </w:p>
    <w:p w:rsidR="00DA435F" w:rsidRDefault="00DA435F">
      <w:pPr>
        <w:rPr>
          <w:rFonts w:ascii="宋体" w:hAnsi="宋体"/>
          <w:b/>
        </w:rPr>
      </w:pPr>
    </w:p>
    <w:p w:rsidR="00DA435F" w:rsidRDefault="00DA435F">
      <w:pPr>
        <w:rPr>
          <w:rFonts w:ascii="宋体" w:hAnsi="宋体"/>
        </w:rPr>
      </w:pPr>
    </w:p>
    <w:p w:rsidR="00DA435F" w:rsidRDefault="00DA435F">
      <w:pPr>
        <w:rPr>
          <w:rFonts w:ascii="宋体" w:hAnsi="宋体"/>
        </w:rPr>
      </w:pPr>
    </w:p>
    <w:p w:rsidR="00DA435F" w:rsidRDefault="00DA435F">
      <w:pPr>
        <w:rPr>
          <w:rFonts w:ascii="宋体" w:hAnsi="宋体"/>
        </w:rPr>
      </w:pPr>
    </w:p>
    <w:p w:rsidR="00DA435F" w:rsidRDefault="00DA435F">
      <w:pPr>
        <w:rPr>
          <w:rFonts w:ascii="宋体" w:hAnsi="宋体"/>
        </w:rPr>
      </w:pPr>
    </w:p>
    <w:p w:rsidR="00DA435F" w:rsidRDefault="00DA435F">
      <w:pPr>
        <w:rPr>
          <w:rFonts w:ascii="宋体" w:hAnsi="宋体"/>
        </w:rPr>
      </w:pPr>
    </w:p>
    <w:p w:rsidR="00DA435F" w:rsidRDefault="00DA435F">
      <w:pPr>
        <w:rPr>
          <w:rFonts w:ascii="宋体" w:hAnsi="宋体"/>
        </w:rPr>
      </w:pPr>
    </w:p>
    <w:p w:rsidR="00DA435F" w:rsidRDefault="00DA435F">
      <w:pPr>
        <w:rPr>
          <w:rFonts w:ascii="宋体" w:hAnsi="宋体"/>
        </w:rPr>
      </w:pPr>
    </w:p>
    <w:p w:rsidR="00DA435F" w:rsidRDefault="00DA435F">
      <w:pPr>
        <w:rPr>
          <w:rFonts w:ascii="宋体" w:hAnsi="宋体"/>
        </w:rPr>
      </w:pPr>
    </w:p>
    <w:p w:rsidR="00DA435F" w:rsidRDefault="00A34D85" w:rsidP="00CE7790">
      <w:pPr>
        <w:ind w:right="566" w:firstLineChars="100" w:firstLine="275"/>
        <w:rPr>
          <w:rFonts w:ascii="宋体" w:hAnsi="宋体"/>
          <w:b/>
          <w:sz w:val="28"/>
          <w:u w:val="single"/>
        </w:rPr>
      </w:pPr>
      <w:r>
        <w:rPr>
          <w:rFonts w:ascii="宋体" w:hAnsi="宋体" w:hint="eastAsia"/>
          <w:b/>
          <w:sz w:val="28"/>
        </w:rPr>
        <w:t xml:space="preserve">  </w:t>
      </w:r>
      <w:r>
        <w:rPr>
          <w:rFonts w:ascii="宋体" w:hAnsi="宋体" w:hint="eastAsia"/>
          <w:b/>
          <w:sz w:val="28"/>
        </w:rPr>
        <w:t>投标人：</w:t>
      </w:r>
      <w:r>
        <w:rPr>
          <w:rFonts w:ascii="宋体" w:hAnsi="宋体"/>
          <w:b/>
          <w:sz w:val="28"/>
          <w:u w:val="single"/>
        </w:rPr>
        <w:t xml:space="preserve">                               </w:t>
      </w:r>
      <w:r>
        <w:rPr>
          <w:rFonts w:ascii="宋体" w:hAnsi="宋体" w:hint="eastAsia"/>
          <w:b/>
          <w:sz w:val="28"/>
          <w:u w:val="single"/>
        </w:rPr>
        <w:t>（盖章）</w:t>
      </w:r>
      <w:r>
        <w:rPr>
          <w:rFonts w:ascii="宋体" w:hAnsi="宋体"/>
          <w:b/>
          <w:sz w:val="28"/>
          <w:u w:val="single"/>
        </w:rPr>
        <w:t xml:space="preserve">     </w:t>
      </w:r>
    </w:p>
    <w:p w:rsidR="00DA435F" w:rsidRDefault="00A34D85">
      <w:pPr>
        <w:rPr>
          <w:rFonts w:ascii="宋体" w:hAnsi="宋体"/>
          <w:b/>
          <w:sz w:val="28"/>
          <w:u w:val="single"/>
        </w:rPr>
      </w:pPr>
      <w:r>
        <w:rPr>
          <w:rFonts w:ascii="宋体" w:hAnsi="宋体" w:hint="eastAsia"/>
          <w:b/>
          <w:sz w:val="28"/>
        </w:rPr>
        <w:t xml:space="preserve">    </w:t>
      </w:r>
      <w:r>
        <w:rPr>
          <w:rFonts w:ascii="宋体" w:hAnsi="宋体" w:hint="eastAsia"/>
          <w:b/>
          <w:sz w:val="28"/>
        </w:rPr>
        <w:t>法定代表人或其委托代理人：（签字或盖章）</w:t>
      </w:r>
      <w:r>
        <w:rPr>
          <w:rFonts w:ascii="宋体" w:hAnsi="宋体"/>
          <w:b/>
          <w:sz w:val="28"/>
          <w:u w:val="single"/>
        </w:rPr>
        <w:t xml:space="preserve">               </w:t>
      </w:r>
    </w:p>
    <w:p w:rsidR="00DA435F" w:rsidRDefault="00A34D85">
      <w:pPr>
        <w:spacing w:line="380" w:lineRule="exact"/>
        <w:rPr>
          <w:rFonts w:ascii="宋体" w:hAnsi="宋体"/>
          <w:b/>
          <w:sz w:val="28"/>
        </w:rPr>
      </w:pPr>
      <w:r>
        <w:rPr>
          <w:rFonts w:ascii="宋体" w:hAnsi="宋体" w:hint="eastAsia"/>
          <w:b/>
          <w:sz w:val="28"/>
        </w:rPr>
        <w:t xml:space="preserve">    </w:t>
      </w:r>
      <w:r>
        <w:rPr>
          <w:rFonts w:ascii="宋体" w:hAnsi="宋体" w:hint="eastAsia"/>
          <w:b/>
          <w:sz w:val="28"/>
        </w:rPr>
        <w:t>日期：</w:t>
      </w:r>
      <w:r>
        <w:rPr>
          <w:rFonts w:ascii="宋体" w:hAnsi="宋体"/>
          <w:b/>
          <w:sz w:val="28"/>
          <w:u w:val="single"/>
        </w:rPr>
        <w:t xml:space="preserve">              </w:t>
      </w:r>
      <w:r>
        <w:rPr>
          <w:rFonts w:ascii="宋体" w:hAnsi="宋体" w:hint="eastAsia"/>
          <w:b/>
          <w:sz w:val="28"/>
        </w:rPr>
        <w:t>年</w:t>
      </w:r>
      <w:r>
        <w:rPr>
          <w:rFonts w:ascii="宋体" w:hAnsi="宋体"/>
          <w:b/>
          <w:sz w:val="28"/>
          <w:u w:val="single"/>
        </w:rPr>
        <w:t xml:space="preserve">               </w:t>
      </w:r>
      <w:r>
        <w:rPr>
          <w:rFonts w:ascii="宋体" w:hAnsi="宋体" w:hint="eastAsia"/>
          <w:b/>
          <w:sz w:val="28"/>
        </w:rPr>
        <w:t>月</w:t>
      </w:r>
      <w:r>
        <w:rPr>
          <w:rFonts w:ascii="宋体" w:hAnsi="宋体"/>
          <w:b/>
          <w:sz w:val="28"/>
          <w:u w:val="single"/>
        </w:rPr>
        <w:t xml:space="preserve">              </w:t>
      </w:r>
      <w:r>
        <w:rPr>
          <w:rFonts w:ascii="宋体" w:hAnsi="宋体" w:hint="eastAsia"/>
          <w:b/>
          <w:sz w:val="28"/>
        </w:rPr>
        <w:t>日</w:t>
      </w:r>
      <w:r>
        <w:rPr>
          <w:rFonts w:ascii="宋体" w:hAnsi="宋体" w:hint="eastAsia"/>
          <w:b/>
          <w:sz w:val="28"/>
        </w:rPr>
        <w:t xml:space="preserve"> </w:t>
      </w:r>
    </w:p>
    <w:p w:rsidR="00DA435F" w:rsidRDefault="00DA435F">
      <w:pPr>
        <w:spacing w:line="380" w:lineRule="exact"/>
        <w:rPr>
          <w:rFonts w:ascii="宋体" w:hAnsi="宋体"/>
          <w:b/>
          <w:sz w:val="28"/>
        </w:rPr>
      </w:pPr>
    </w:p>
    <w:p w:rsidR="00DA435F" w:rsidRDefault="00DA435F" w:rsidP="00CE7790">
      <w:pPr>
        <w:spacing w:beforeLines="50" w:before="143" w:afterLines="50" w:after="143" w:line="380" w:lineRule="exact"/>
        <w:jc w:val="center"/>
        <w:rPr>
          <w:rFonts w:ascii="宋体" w:hAnsi="宋体"/>
          <w:b/>
          <w:sz w:val="32"/>
        </w:rPr>
      </w:pPr>
    </w:p>
    <w:p w:rsidR="00DA435F" w:rsidRDefault="00DA435F">
      <w:pPr>
        <w:jc w:val="center"/>
        <w:rPr>
          <w:rFonts w:ascii="宋体" w:hAnsi="宋体"/>
          <w:b/>
          <w:sz w:val="28"/>
        </w:rPr>
      </w:pPr>
    </w:p>
    <w:p w:rsidR="00DA435F" w:rsidRDefault="00A34D85">
      <w:pPr>
        <w:rPr>
          <w:rFonts w:ascii="宋体" w:hAnsi="宋体"/>
          <w:b/>
          <w:sz w:val="28"/>
        </w:rPr>
      </w:pPr>
      <w:r>
        <w:rPr>
          <w:rFonts w:ascii="宋体" w:hAnsi="宋体" w:hint="eastAsia"/>
          <w:b/>
          <w:sz w:val="28"/>
        </w:rPr>
        <w:t>附表</w:t>
      </w:r>
      <w:r>
        <w:rPr>
          <w:rFonts w:ascii="宋体" w:hAnsi="宋体" w:hint="eastAsia"/>
          <w:b/>
          <w:sz w:val="28"/>
        </w:rPr>
        <w:t>1</w:t>
      </w:r>
    </w:p>
    <w:p w:rsidR="00DA435F" w:rsidRDefault="00A34D85">
      <w:pPr>
        <w:jc w:val="center"/>
        <w:rPr>
          <w:rFonts w:ascii="宋体" w:hAnsi="宋体"/>
        </w:rPr>
      </w:pPr>
      <w:r>
        <w:rPr>
          <w:rFonts w:ascii="宋体" w:hAnsi="宋体" w:hint="eastAsia"/>
          <w:b/>
          <w:sz w:val="28"/>
        </w:rPr>
        <w:lastRenderedPageBreak/>
        <w:t>一、</w:t>
      </w:r>
      <w:r>
        <w:rPr>
          <w:rFonts w:ascii="宋体" w:hAnsi="宋体" w:hint="eastAsia"/>
          <w:b/>
          <w:sz w:val="32"/>
        </w:rPr>
        <w:t>投标人一般情况</w:t>
      </w:r>
    </w:p>
    <w:p w:rsidR="00DA435F" w:rsidRDefault="00DA435F">
      <w:pPr>
        <w:spacing w:line="500" w:lineRule="exact"/>
        <w:jc w:val="center"/>
        <w:rPr>
          <w:rFonts w:ascii="宋体" w:hAnsi="宋体"/>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880"/>
        <w:gridCol w:w="720"/>
        <w:gridCol w:w="4785"/>
      </w:tblGrid>
      <w:tr w:rsidR="00DA435F">
        <w:trPr>
          <w:cantSplit/>
        </w:trPr>
        <w:tc>
          <w:tcPr>
            <w:tcW w:w="64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jc w:val="center"/>
              <w:rPr>
                <w:rFonts w:ascii="宋体" w:hAnsi="宋体"/>
              </w:rPr>
            </w:pPr>
            <w:r>
              <w:rPr>
                <w:rFonts w:ascii="宋体" w:hAnsi="宋体" w:hint="eastAsia"/>
              </w:rPr>
              <w:t>1</w:t>
            </w:r>
          </w:p>
        </w:tc>
        <w:tc>
          <w:tcPr>
            <w:tcW w:w="8385" w:type="dxa"/>
            <w:gridSpan w:val="3"/>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rPr>
                <w:rFonts w:ascii="宋体" w:hAnsi="宋体"/>
              </w:rPr>
            </w:pPr>
            <w:r>
              <w:rPr>
                <w:rFonts w:ascii="宋体" w:hAnsi="宋体" w:hint="eastAsia"/>
              </w:rPr>
              <w:t>企业名称</w:t>
            </w:r>
          </w:p>
        </w:tc>
      </w:tr>
      <w:tr w:rsidR="00DA435F">
        <w:trPr>
          <w:cantSplit/>
        </w:trPr>
        <w:tc>
          <w:tcPr>
            <w:tcW w:w="64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jc w:val="center"/>
              <w:rPr>
                <w:rFonts w:ascii="宋体" w:hAnsi="宋体"/>
              </w:rPr>
            </w:pPr>
            <w:r>
              <w:rPr>
                <w:rFonts w:ascii="宋体" w:hAnsi="宋体" w:hint="eastAsia"/>
              </w:rPr>
              <w:t>2</w:t>
            </w:r>
          </w:p>
        </w:tc>
        <w:tc>
          <w:tcPr>
            <w:tcW w:w="8385" w:type="dxa"/>
            <w:gridSpan w:val="3"/>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rPr>
                <w:rFonts w:ascii="宋体" w:hAnsi="宋体"/>
              </w:rPr>
            </w:pPr>
            <w:r>
              <w:rPr>
                <w:rFonts w:ascii="宋体" w:hAnsi="宋体" w:hint="eastAsia"/>
              </w:rPr>
              <w:t>总部地址</w:t>
            </w:r>
          </w:p>
        </w:tc>
      </w:tr>
      <w:tr w:rsidR="00DA435F">
        <w:trPr>
          <w:cantSplit/>
        </w:trPr>
        <w:tc>
          <w:tcPr>
            <w:tcW w:w="64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jc w:val="center"/>
              <w:rPr>
                <w:rFonts w:ascii="宋体" w:hAnsi="宋体"/>
              </w:rPr>
            </w:pPr>
            <w:r>
              <w:rPr>
                <w:rFonts w:ascii="宋体" w:hAnsi="宋体" w:hint="eastAsia"/>
              </w:rPr>
              <w:t>3</w:t>
            </w:r>
          </w:p>
        </w:tc>
        <w:tc>
          <w:tcPr>
            <w:tcW w:w="8385" w:type="dxa"/>
            <w:gridSpan w:val="3"/>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rPr>
                <w:rFonts w:ascii="宋体" w:hAnsi="宋体"/>
              </w:rPr>
            </w:pPr>
            <w:r>
              <w:rPr>
                <w:rFonts w:ascii="宋体" w:hAnsi="宋体" w:hint="eastAsia"/>
              </w:rPr>
              <w:t>当地代表处地址</w:t>
            </w:r>
          </w:p>
        </w:tc>
      </w:tr>
      <w:tr w:rsidR="00DA435F">
        <w:tc>
          <w:tcPr>
            <w:tcW w:w="64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jc w:val="center"/>
              <w:rPr>
                <w:rFonts w:ascii="宋体" w:hAnsi="宋体"/>
              </w:rPr>
            </w:pPr>
            <w:r>
              <w:rPr>
                <w:rFonts w:ascii="宋体" w:hAnsi="宋体" w:hint="eastAsia"/>
              </w:rPr>
              <w:t>4</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rPr>
                <w:rFonts w:ascii="宋体" w:hAnsi="宋体"/>
              </w:rPr>
            </w:pPr>
            <w:r>
              <w:rPr>
                <w:rFonts w:ascii="宋体" w:hAnsi="宋体" w:hint="eastAsia"/>
              </w:rPr>
              <w:t>电话</w:t>
            </w:r>
          </w:p>
        </w:tc>
        <w:tc>
          <w:tcPr>
            <w:tcW w:w="4785"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rPr>
                <w:rFonts w:ascii="宋体" w:hAnsi="宋体"/>
              </w:rPr>
            </w:pPr>
            <w:r>
              <w:rPr>
                <w:rFonts w:ascii="宋体" w:hAnsi="宋体" w:hint="eastAsia"/>
              </w:rPr>
              <w:t>联系人</w:t>
            </w:r>
          </w:p>
        </w:tc>
      </w:tr>
      <w:tr w:rsidR="00DA435F">
        <w:tc>
          <w:tcPr>
            <w:tcW w:w="64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jc w:val="center"/>
              <w:rPr>
                <w:rFonts w:ascii="宋体" w:hAnsi="宋体"/>
              </w:rPr>
            </w:pPr>
            <w:r>
              <w:rPr>
                <w:rFonts w:ascii="宋体" w:hAnsi="宋体" w:hint="eastAsia"/>
              </w:rPr>
              <w:t>5</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rPr>
                <w:rFonts w:ascii="宋体" w:hAnsi="宋体"/>
              </w:rPr>
            </w:pPr>
            <w:r>
              <w:rPr>
                <w:rFonts w:ascii="宋体" w:hAnsi="宋体" w:hint="eastAsia"/>
              </w:rPr>
              <w:t>传真</w:t>
            </w:r>
          </w:p>
        </w:tc>
        <w:tc>
          <w:tcPr>
            <w:tcW w:w="4785"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rPr>
                <w:rFonts w:ascii="宋体" w:hAnsi="宋体"/>
              </w:rPr>
            </w:pPr>
            <w:r>
              <w:rPr>
                <w:rFonts w:ascii="宋体" w:hAnsi="宋体" w:hint="eastAsia"/>
              </w:rPr>
              <w:t>电子邮箱</w:t>
            </w:r>
          </w:p>
        </w:tc>
      </w:tr>
      <w:tr w:rsidR="00DA435F">
        <w:tc>
          <w:tcPr>
            <w:tcW w:w="64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jc w:val="center"/>
              <w:rPr>
                <w:rFonts w:ascii="宋体" w:hAnsi="宋体"/>
              </w:rPr>
            </w:pPr>
            <w:r>
              <w:rPr>
                <w:rFonts w:ascii="宋体" w:hAnsi="宋体" w:hint="eastAsia"/>
              </w:rPr>
              <w:t>6</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rPr>
                <w:rFonts w:ascii="宋体" w:hAnsi="宋体"/>
              </w:rPr>
            </w:pPr>
            <w:r>
              <w:rPr>
                <w:rFonts w:ascii="宋体" w:hAnsi="宋体" w:hint="eastAsia"/>
              </w:rPr>
              <w:t>注册地</w:t>
            </w:r>
          </w:p>
        </w:tc>
        <w:tc>
          <w:tcPr>
            <w:tcW w:w="4785"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rPr>
                <w:rFonts w:ascii="宋体" w:hAnsi="宋体"/>
              </w:rPr>
            </w:pPr>
            <w:r>
              <w:rPr>
                <w:rFonts w:ascii="宋体" w:hAnsi="宋体" w:hint="eastAsia"/>
              </w:rPr>
              <w:t>注册年份（请附营业执照复印件）</w:t>
            </w:r>
          </w:p>
        </w:tc>
      </w:tr>
      <w:tr w:rsidR="00DA435F">
        <w:trPr>
          <w:cantSplit/>
          <w:trHeight w:val="884"/>
        </w:trPr>
        <w:tc>
          <w:tcPr>
            <w:tcW w:w="64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jc w:val="center"/>
              <w:rPr>
                <w:rFonts w:ascii="宋体" w:hAnsi="宋体"/>
              </w:rPr>
            </w:pPr>
            <w:r>
              <w:rPr>
                <w:rFonts w:ascii="宋体" w:hAnsi="宋体" w:hint="eastAsia"/>
              </w:rPr>
              <w:t>7</w:t>
            </w:r>
          </w:p>
        </w:tc>
        <w:tc>
          <w:tcPr>
            <w:tcW w:w="8385" w:type="dxa"/>
            <w:gridSpan w:val="3"/>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rPr>
                <w:rFonts w:ascii="宋体" w:hAnsi="宋体"/>
              </w:rPr>
            </w:pPr>
            <w:r>
              <w:rPr>
                <w:rFonts w:ascii="宋体" w:hAnsi="宋体" w:hint="eastAsia"/>
              </w:rPr>
              <w:t>公司资质等级证书号</w:t>
            </w:r>
            <w:r>
              <w:rPr>
                <w:rFonts w:ascii="宋体" w:hAnsi="宋体" w:hint="eastAsia"/>
              </w:rPr>
              <w:t xml:space="preserve">             </w:t>
            </w:r>
            <w:r>
              <w:rPr>
                <w:rFonts w:ascii="宋体" w:hAnsi="宋体" w:hint="eastAsia"/>
              </w:rPr>
              <w:t>（请附有关证书的复印件）</w:t>
            </w:r>
          </w:p>
        </w:tc>
      </w:tr>
      <w:tr w:rsidR="00DA435F">
        <w:trPr>
          <w:cantSplit/>
        </w:trPr>
        <w:tc>
          <w:tcPr>
            <w:tcW w:w="64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jc w:val="center"/>
              <w:rPr>
                <w:rFonts w:ascii="宋体" w:hAnsi="宋体"/>
              </w:rPr>
            </w:pPr>
            <w:r>
              <w:rPr>
                <w:rFonts w:ascii="宋体" w:hAnsi="宋体" w:hint="eastAsia"/>
              </w:rPr>
              <w:t>8</w:t>
            </w:r>
          </w:p>
        </w:tc>
        <w:tc>
          <w:tcPr>
            <w:tcW w:w="8385" w:type="dxa"/>
            <w:gridSpan w:val="3"/>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rPr>
                <w:rFonts w:ascii="宋体" w:hAnsi="宋体"/>
              </w:rPr>
            </w:pPr>
            <w:r>
              <w:rPr>
                <w:rFonts w:ascii="宋体" w:hAnsi="宋体" w:hint="eastAsia"/>
              </w:rPr>
              <w:t>公司</w:t>
            </w:r>
            <w:r>
              <w:rPr>
                <w:rFonts w:ascii="宋体" w:hAnsi="宋体" w:hint="eastAsia"/>
                <w:u w:val="single"/>
              </w:rPr>
              <w:t>（是否通过，何种）</w:t>
            </w:r>
            <w:r>
              <w:rPr>
                <w:rFonts w:ascii="宋体" w:hAnsi="宋体" w:hint="eastAsia"/>
              </w:rPr>
              <w:t>质量保证体系认证（如通过请附相关证书复印件，并提供认证机构年审监督报告）</w:t>
            </w:r>
          </w:p>
        </w:tc>
      </w:tr>
      <w:tr w:rsidR="00DA435F">
        <w:trPr>
          <w:cantSplit/>
        </w:trPr>
        <w:tc>
          <w:tcPr>
            <w:tcW w:w="64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jc w:val="center"/>
              <w:rPr>
                <w:rFonts w:ascii="宋体" w:hAnsi="宋体"/>
              </w:rPr>
            </w:pPr>
            <w:r>
              <w:rPr>
                <w:rFonts w:ascii="宋体" w:hAnsi="宋体" w:hint="eastAsia"/>
              </w:rPr>
              <w:t>9</w:t>
            </w:r>
          </w:p>
        </w:tc>
        <w:tc>
          <w:tcPr>
            <w:tcW w:w="8385" w:type="dxa"/>
            <w:gridSpan w:val="3"/>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rPr>
                <w:rFonts w:ascii="宋体" w:hAnsi="宋体"/>
              </w:rPr>
            </w:pPr>
            <w:r>
              <w:rPr>
                <w:rFonts w:ascii="宋体" w:hAnsi="宋体" w:hint="eastAsia"/>
              </w:rPr>
              <w:t>主营范围</w:t>
            </w:r>
          </w:p>
          <w:p w:rsidR="00DA435F" w:rsidRDefault="00A34D85">
            <w:pPr>
              <w:spacing w:line="500" w:lineRule="exact"/>
              <w:rPr>
                <w:rFonts w:ascii="宋体" w:hAnsi="宋体"/>
                <w:u w:val="single"/>
              </w:rPr>
            </w:pPr>
            <w:r>
              <w:rPr>
                <w:rFonts w:ascii="宋体" w:hAnsi="宋体" w:hint="eastAsia"/>
              </w:rPr>
              <w:t>1</w:t>
            </w:r>
            <w:r>
              <w:rPr>
                <w:rFonts w:ascii="宋体" w:hAnsi="宋体" w:hint="eastAsia"/>
              </w:rPr>
              <w:t>．</w:t>
            </w:r>
            <w:r>
              <w:rPr>
                <w:rFonts w:ascii="宋体" w:hAnsi="宋体" w:hint="eastAsia"/>
                <w:u w:val="single"/>
              </w:rPr>
              <w:t xml:space="preserve">                                </w:t>
            </w:r>
          </w:p>
          <w:p w:rsidR="00DA435F" w:rsidRDefault="00A34D85">
            <w:pPr>
              <w:spacing w:line="500" w:lineRule="exact"/>
              <w:rPr>
                <w:rFonts w:ascii="宋体" w:hAnsi="宋体"/>
              </w:rPr>
            </w:pPr>
            <w:r>
              <w:rPr>
                <w:rFonts w:ascii="宋体" w:hAnsi="宋体" w:hint="eastAsia"/>
              </w:rPr>
              <w:t>2</w:t>
            </w:r>
            <w:r>
              <w:rPr>
                <w:rFonts w:ascii="宋体" w:hAnsi="宋体" w:hint="eastAsia"/>
              </w:rPr>
              <w:t>．</w:t>
            </w:r>
            <w:r>
              <w:rPr>
                <w:rFonts w:ascii="宋体" w:hAnsi="宋体" w:hint="eastAsia"/>
                <w:u w:val="single"/>
              </w:rPr>
              <w:t xml:space="preserve">                                </w:t>
            </w:r>
          </w:p>
          <w:p w:rsidR="00DA435F" w:rsidRDefault="00A34D85">
            <w:pPr>
              <w:spacing w:line="500" w:lineRule="exact"/>
              <w:rPr>
                <w:rFonts w:ascii="宋体" w:hAnsi="宋体"/>
                <w:u w:val="single"/>
              </w:rPr>
            </w:pPr>
            <w:r>
              <w:rPr>
                <w:rFonts w:ascii="宋体" w:hAnsi="宋体" w:hint="eastAsia"/>
              </w:rPr>
              <w:t>3</w:t>
            </w:r>
            <w:r>
              <w:rPr>
                <w:rFonts w:ascii="宋体" w:hAnsi="宋体" w:hint="eastAsia"/>
              </w:rPr>
              <w:t>．</w:t>
            </w:r>
            <w:r>
              <w:rPr>
                <w:rFonts w:ascii="宋体" w:hAnsi="宋体" w:hint="eastAsia"/>
                <w:u w:val="single"/>
              </w:rPr>
              <w:t xml:space="preserve">                               </w:t>
            </w:r>
          </w:p>
          <w:p w:rsidR="00DA435F" w:rsidRDefault="00A34D85">
            <w:pPr>
              <w:spacing w:line="500" w:lineRule="exact"/>
              <w:rPr>
                <w:rFonts w:ascii="宋体" w:hAnsi="宋体"/>
                <w:u w:val="single"/>
              </w:rPr>
            </w:pPr>
            <w:r>
              <w:rPr>
                <w:rFonts w:ascii="宋体" w:hAnsi="宋体" w:hint="eastAsia"/>
              </w:rPr>
              <w:t>4</w:t>
            </w:r>
            <w:r>
              <w:rPr>
                <w:rFonts w:ascii="宋体" w:hAnsi="宋体" w:hint="eastAsia"/>
              </w:rPr>
              <w:t>．</w:t>
            </w:r>
            <w:r>
              <w:rPr>
                <w:rFonts w:ascii="宋体" w:hAnsi="宋体" w:hint="eastAsia"/>
                <w:u w:val="single"/>
              </w:rPr>
              <w:t xml:space="preserve">                              </w:t>
            </w:r>
          </w:p>
          <w:p w:rsidR="00DA435F" w:rsidRDefault="00A34D85">
            <w:pPr>
              <w:spacing w:line="500" w:lineRule="exact"/>
              <w:rPr>
                <w:rFonts w:ascii="宋体" w:hAnsi="宋体"/>
              </w:rPr>
            </w:pPr>
            <w:r>
              <w:rPr>
                <w:rFonts w:ascii="宋体" w:hAnsi="宋体" w:hint="eastAsia"/>
              </w:rPr>
              <w:t>…</w:t>
            </w:r>
          </w:p>
          <w:p w:rsidR="00DA435F" w:rsidRDefault="00A34D85">
            <w:pPr>
              <w:spacing w:line="500" w:lineRule="exact"/>
              <w:rPr>
                <w:rFonts w:ascii="宋体" w:hAnsi="宋体"/>
              </w:rPr>
            </w:pPr>
            <w:r>
              <w:rPr>
                <w:rFonts w:ascii="宋体" w:hAnsi="宋体" w:hint="eastAsia"/>
              </w:rPr>
              <w:t>…</w:t>
            </w:r>
          </w:p>
        </w:tc>
      </w:tr>
      <w:tr w:rsidR="00DA435F">
        <w:trPr>
          <w:trHeight w:val="660"/>
        </w:trPr>
        <w:tc>
          <w:tcPr>
            <w:tcW w:w="64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jc w:val="center"/>
              <w:rPr>
                <w:rFonts w:ascii="宋体" w:hAnsi="宋体"/>
              </w:rPr>
            </w:pPr>
            <w:r>
              <w:rPr>
                <w:rFonts w:ascii="宋体" w:hAnsi="宋体" w:hint="eastAsia"/>
              </w:rPr>
              <w:t>10</w:t>
            </w:r>
          </w:p>
        </w:tc>
        <w:tc>
          <w:tcPr>
            <w:tcW w:w="2880"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rPr>
                <w:rFonts w:ascii="宋体" w:hAnsi="宋体"/>
              </w:rPr>
            </w:pPr>
            <w:r>
              <w:rPr>
                <w:rFonts w:ascii="宋体" w:hAnsi="宋体" w:hint="eastAsia"/>
              </w:rPr>
              <w:t>作为总承包人经历年数</w:t>
            </w:r>
          </w:p>
        </w:tc>
        <w:tc>
          <w:tcPr>
            <w:tcW w:w="5505" w:type="dxa"/>
            <w:gridSpan w:val="2"/>
            <w:tcBorders>
              <w:top w:val="single" w:sz="4" w:space="0" w:color="auto"/>
              <w:left w:val="single" w:sz="4" w:space="0" w:color="auto"/>
              <w:bottom w:val="single" w:sz="4" w:space="0" w:color="auto"/>
              <w:right w:val="single" w:sz="4" w:space="0" w:color="auto"/>
            </w:tcBorders>
            <w:vAlign w:val="center"/>
          </w:tcPr>
          <w:p w:rsidR="00DA435F" w:rsidRDefault="00DA435F">
            <w:pPr>
              <w:spacing w:line="500" w:lineRule="exact"/>
              <w:rPr>
                <w:rFonts w:ascii="宋体" w:hAnsi="宋体"/>
              </w:rPr>
            </w:pPr>
          </w:p>
        </w:tc>
      </w:tr>
      <w:tr w:rsidR="00DA435F">
        <w:trPr>
          <w:trHeight w:val="660"/>
        </w:trPr>
        <w:tc>
          <w:tcPr>
            <w:tcW w:w="64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jc w:val="center"/>
              <w:rPr>
                <w:rFonts w:ascii="宋体" w:hAnsi="宋体"/>
              </w:rPr>
            </w:pPr>
            <w:r>
              <w:rPr>
                <w:rFonts w:ascii="宋体" w:hAnsi="宋体" w:hint="eastAsia"/>
              </w:rPr>
              <w:t>11</w:t>
            </w:r>
          </w:p>
        </w:tc>
        <w:tc>
          <w:tcPr>
            <w:tcW w:w="2880"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rPr>
                <w:rFonts w:ascii="宋体" w:hAnsi="宋体"/>
              </w:rPr>
            </w:pPr>
            <w:r>
              <w:rPr>
                <w:rFonts w:ascii="宋体" w:hAnsi="宋体" w:hint="eastAsia"/>
              </w:rPr>
              <w:t>作为分包商经历年数</w:t>
            </w:r>
          </w:p>
        </w:tc>
        <w:tc>
          <w:tcPr>
            <w:tcW w:w="5505" w:type="dxa"/>
            <w:gridSpan w:val="2"/>
            <w:tcBorders>
              <w:top w:val="single" w:sz="4" w:space="0" w:color="auto"/>
              <w:left w:val="single" w:sz="4" w:space="0" w:color="auto"/>
              <w:bottom w:val="single" w:sz="4" w:space="0" w:color="auto"/>
              <w:right w:val="single" w:sz="4" w:space="0" w:color="auto"/>
            </w:tcBorders>
            <w:vAlign w:val="center"/>
          </w:tcPr>
          <w:p w:rsidR="00DA435F" w:rsidRDefault="00DA435F">
            <w:pPr>
              <w:spacing w:line="500" w:lineRule="exact"/>
              <w:rPr>
                <w:rFonts w:ascii="宋体" w:hAnsi="宋体"/>
              </w:rPr>
            </w:pPr>
          </w:p>
        </w:tc>
      </w:tr>
      <w:tr w:rsidR="00DA435F">
        <w:trPr>
          <w:cantSplit/>
          <w:trHeight w:val="660"/>
        </w:trPr>
        <w:tc>
          <w:tcPr>
            <w:tcW w:w="64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jc w:val="center"/>
              <w:rPr>
                <w:rFonts w:ascii="宋体" w:hAnsi="宋体"/>
              </w:rPr>
            </w:pPr>
            <w:r>
              <w:rPr>
                <w:rFonts w:ascii="宋体" w:hAnsi="宋体" w:hint="eastAsia"/>
              </w:rPr>
              <w:t>12</w:t>
            </w:r>
          </w:p>
        </w:tc>
        <w:tc>
          <w:tcPr>
            <w:tcW w:w="8385" w:type="dxa"/>
            <w:gridSpan w:val="3"/>
            <w:tcBorders>
              <w:top w:val="single" w:sz="4" w:space="0" w:color="auto"/>
              <w:left w:val="single" w:sz="4" w:space="0" w:color="auto"/>
              <w:bottom w:val="single" w:sz="4" w:space="0" w:color="auto"/>
              <w:right w:val="single" w:sz="4" w:space="0" w:color="auto"/>
            </w:tcBorders>
            <w:vAlign w:val="center"/>
          </w:tcPr>
          <w:p w:rsidR="00DA435F" w:rsidRDefault="00A34D85">
            <w:pPr>
              <w:spacing w:line="500" w:lineRule="exact"/>
              <w:rPr>
                <w:rFonts w:ascii="宋体" w:hAnsi="宋体"/>
              </w:rPr>
            </w:pPr>
            <w:r>
              <w:rPr>
                <w:rFonts w:ascii="宋体" w:hAnsi="宋体" w:hint="eastAsia"/>
              </w:rPr>
              <w:t>其他需要说明的情况</w:t>
            </w:r>
          </w:p>
        </w:tc>
      </w:tr>
    </w:tbl>
    <w:p w:rsidR="00DA435F" w:rsidRDefault="00DA435F" w:rsidP="00CE7790">
      <w:pPr>
        <w:spacing w:beforeLines="50" w:before="143" w:afterLines="50" w:after="143" w:line="380" w:lineRule="exact"/>
        <w:jc w:val="center"/>
        <w:rPr>
          <w:rFonts w:ascii="宋体" w:hAnsi="宋体"/>
          <w:b/>
          <w:sz w:val="32"/>
        </w:rPr>
      </w:pPr>
    </w:p>
    <w:p w:rsidR="00DA435F" w:rsidRDefault="00DA435F" w:rsidP="00CE7790">
      <w:pPr>
        <w:spacing w:beforeLines="50" w:before="143" w:afterLines="50" w:after="143" w:line="380" w:lineRule="exact"/>
        <w:jc w:val="center"/>
        <w:rPr>
          <w:rFonts w:ascii="宋体" w:hAnsi="宋体"/>
          <w:b/>
          <w:sz w:val="32"/>
        </w:rPr>
      </w:pPr>
    </w:p>
    <w:p w:rsidR="00DA435F" w:rsidRDefault="00DA435F" w:rsidP="00CE7790">
      <w:pPr>
        <w:spacing w:beforeLines="50" w:before="143" w:afterLines="50" w:after="143" w:line="380" w:lineRule="exact"/>
        <w:jc w:val="center"/>
        <w:rPr>
          <w:rFonts w:ascii="宋体" w:hAnsi="宋体"/>
          <w:b/>
          <w:sz w:val="32"/>
        </w:rPr>
      </w:pPr>
    </w:p>
    <w:p w:rsidR="00DA435F" w:rsidRDefault="00A34D85" w:rsidP="00CE7790">
      <w:pPr>
        <w:spacing w:beforeLines="50" w:before="143" w:afterLines="50" w:after="143" w:line="380" w:lineRule="exact"/>
        <w:jc w:val="center"/>
        <w:rPr>
          <w:rFonts w:ascii="宋体" w:hAnsi="宋体"/>
          <w:b/>
          <w:sz w:val="32"/>
        </w:rPr>
      </w:pPr>
      <w:r>
        <w:rPr>
          <w:rFonts w:ascii="宋体" w:hAnsi="宋体" w:hint="eastAsia"/>
          <w:b/>
          <w:sz w:val="32"/>
        </w:rPr>
        <w:t>十、其他资料</w:t>
      </w:r>
    </w:p>
    <w:p w:rsidR="00DA435F" w:rsidRDefault="00A34D85" w:rsidP="00CE7790">
      <w:pPr>
        <w:spacing w:line="600" w:lineRule="exact"/>
        <w:ind w:firstLineChars="200" w:firstLine="469"/>
        <w:rPr>
          <w:rFonts w:ascii="宋体" w:hAnsi="宋体"/>
          <w:b/>
          <w:sz w:val="24"/>
          <w:szCs w:val="24"/>
        </w:rPr>
      </w:pPr>
      <w:r>
        <w:rPr>
          <w:rFonts w:ascii="宋体" w:hAnsi="宋体" w:hint="eastAsia"/>
          <w:b/>
          <w:sz w:val="24"/>
          <w:szCs w:val="24"/>
        </w:rPr>
        <w:lastRenderedPageBreak/>
        <w:t>1.</w:t>
      </w:r>
      <w:r>
        <w:rPr>
          <w:rFonts w:ascii="宋体" w:hAnsi="宋体" w:hint="eastAsia"/>
          <w:b/>
          <w:sz w:val="24"/>
          <w:szCs w:val="24"/>
        </w:rPr>
        <w:t>本工程招标文件《资格审查必要合格条件标准》要求提供的材料。</w:t>
      </w:r>
    </w:p>
    <w:p w:rsidR="00DA435F" w:rsidRDefault="00A34D85">
      <w:pPr>
        <w:spacing w:line="480" w:lineRule="exact"/>
        <w:ind w:firstLineChars="202" w:firstLine="472"/>
        <w:rPr>
          <w:rFonts w:ascii="宋体" w:hAnsi="宋体"/>
          <w:b/>
          <w:sz w:val="24"/>
        </w:rPr>
      </w:pPr>
      <w:r>
        <w:rPr>
          <w:rFonts w:ascii="宋体" w:hAnsi="宋体" w:hint="eastAsia"/>
          <w:sz w:val="24"/>
        </w:rPr>
        <w:t>2.</w:t>
      </w:r>
      <w:r>
        <w:rPr>
          <w:rFonts w:ascii="宋体" w:hAnsi="宋体" w:hint="eastAsia"/>
          <w:b/>
          <w:sz w:val="24"/>
        </w:rPr>
        <w:t>资格审查文件的编制：详见附件。</w:t>
      </w:r>
    </w:p>
    <w:p w:rsidR="00DA435F" w:rsidRDefault="00A34D85" w:rsidP="00CE7790">
      <w:pPr>
        <w:adjustRightInd w:val="0"/>
        <w:snapToGrid w:val="0"/>
        <w:spacing w:line="500" w:lineRule="exact"/>
        <w:ind w:firstLineChars="199" w:firstLine="465"/>
        <w:rPr>
          <w:sz w:val="24"/>
        </w:rPr>
      </w:pPr>
      <w:r>
        <w:rPr>
          <w:rFonts w:ascii="宋体" w:hAnsi="宋体" w:hint="eastAsia"/>
          <w:sz w:val="24"/>
        </w:rPr>
        <w:t>3.</w:t>
      </w:r>
      <w:r>
        <w:rPr>
          <w:rFonts w:hint="eastAsia"/>
          <w:sz w:val="24"/>
        </w:rPr>
        <w:t>只有资格审查合格的投标申请人才能参加本招标工程项目的开标、评标。</w:t>
      </w:r>
    </w:p>
    <w:p w:rsidR="00DA435F" w:rsidRDefault="00A34D85">
      <w:pPr>
        <w:rPr>
          <w:rFonts w:ascii="宋体" w:hAnsi="宋体"/>
          <w:b/>
          <w:sz w:val="28"/>
        </w:rPr>
      </w:pPr>
      <w:r>
        <w:rPr>
          <w:rFonts w:ascii="宋体" w:hAnsi="宋体" w:hint="eastAsia"/>
          <w:b/>
          <w:sz w:val="18"/>
        </w:rPr>
        <w:br w:type="page"/>
      </w:r>
      <w:r>
        <w:rPr>
          <w:rFonts w:ascii="宋体" w:hAnsi="宋体" w:hint="eastAsia"/>
          <w:b/>
          <w:sz w:val="28"/>
        </w:rPr>
        <w:lastRenderedPageBreak/>
        <w:t>附件</w:t>
      </w:r>
      <w:r>
        <w:rPr>
          <w:rFonts w:ascii="宋体" w:hAnsi="宋体" w:hint="eastAsia"/>
          <w:b/>
          <w:sz w:val="28"/>
        </w:rPr>
        <w:t>1</w:t>
      </w:r>
    </w:p>
    <w:p w:rsidR="00DA435F" w:rsidRDefault="00A34D85">
      <w:pPr>
        <w:jc w:val="center"/>
        <w:rPr>
          <w:rFonts w:ascii="宋体" w:hAnsi="宋体"/>
          <w:b/>
          <w:sz w:val="32"/>
        </w:rPr>
      </w:pPr>
      <w:r>
        <w:rPr>
          <w:rFonts w:ascii="宋体" w:hAnsi="宋体" w:hint="eastAsia"/>
          <w:b/>
          <w:sz w:val="32"/>
        </w:rPr>
        <w:t>资格审查必要合格条件标准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32"/>
        <w:gridCol w:w="2568"/>
        <w:gridCol w:w="2975"/>
        <w:gridCol w:w="1213"/>
      </w:tblGrid>
      <w:tr w:rsidR="00DA435F">
        <w:trPr>
          <w:trHeight w:val="179"/>
        </w:trPr>
        <w:tc>
          <w:tcPr>
            <w:tcW w:w="534" w:type="dxa"/>
            <w:tcBorders>
              <w:top w:val="single" w:sz="4" w:space="0" w:color="auto"/>
              <w:left w:val="single" w:sz="4" w:space="0" w:color="auto"/>
              <w:bottom w:val="single" w:sz="4" w:space="0" w:color="auto"/>
              <w:right w:val="single" w:sz="4" w:space="0" w:color="auto"/>
            </w:tcBorders>
            <w:vAlign w:val="center"/>
          </w:tcPr>
          <w:p w:rsidR="00DA435F" w:rsidRDefault="00A34D85">
            <w:pPr>
              <w:jc w:val="center"/>
              <w:rPr>
                <w:rFonts w:ascii="宋体" w:hAnsi="宋体"/>
                <w:sz w:val="24"/>
                <w:szCs w:val="24"/>
              </w:rPr>
            </w:pPr>
            <w:r>
              <w:rPr>
                <w:rFonts w:ascii="宋体" w:hAnsi="宋体" w:hint="eastAsia"/>
                <w:sz w:val="24"/>
                <w:szCs w:val="24"/>
              </w:rPr>
              <w:t>序号</w:t>
            </w:r>
          </w:p>
        </w:tc>
        <w:tc>
          <w:tcPr>
            <w:tcW w:w="2032" w:type="dxa"/>
            <w:tcBorders>
              <w:top w:val="single" w:sz="4" w:space="0" w:color="auto"/>
              <w:left w:val="single" w:sz="4" w:space="0" w:color="auto"/>
              <w:bottom w:val="single" w:sz="4" w:space="0" w:color="auto"/>
              <w:right w:val="single" w:sz="4" w:space="0" w:color="auto"/>
            </w:tcBorders>
            <w:vAlign w:val="center"/>
          </w:tcPr>
          <w:p w:rsidR="00DA435F" w:rsidRDefault="00A34D85">
            <w:pPr>
              <w:jc w:val="center"/>
              <w:rPr>
                <w:rFonts w:ascii="宋体" w:hAnsi="宋体"/>
                <w:sz w:val="24"/>
                <w:szCs w:val="24"/>
              </w:rPr>
            </w:pPr>
            <w:r>
              <w:rPr>
                <w:rFonts w:ascii="宋体" w:hAnsi="宋体" w:hint="eastAsia"/>
                <w:sz w:val="24"/>
                <w:szCs w:val="24"/>
              </w:rPr>
              <w:t>项目内容</w:t>
            </w:r>
          </w:p>
        </w:tc>
        <w:tc>
          <w:tcPr>
            <w:tcW w:w="2568" w:type="dxa"/>
            <w:tcBorders>
              <w:top w:val="single" w:sz="4" w:space="0" w:color="auto"/>
              <w:left w:val="single" w:sz="4" w:space="0" w:color="auto"/>
              <w:bottom w:val="single" w:sz="4" w:space="0" w:color="auto"/>
              <w:right w:val="single" w:sz="4" w:space="0" w:color="auto"/>
            </w:tcBorders>
            <w:vAlign w:val="center"/>
          </w:tcPr>
          <w:p w:rsidR="00DA435F" w:rsidRDefault="00A34D85">
            <w:pPr>
              <w:jc w:val="center"/>
              <w:rPr>
                <w:rFonts w:ascii="宋体" w:hAnsi="宋体"/>
                <w:sz w:val="24"/>
                <w:szCs w:val="24"/>
              </w:rPr>
            </w:pPr>
            <w:r>
              <w:rPr>
                <w:rFonts w:ascii="宋体" w:hAnsi="宋体" w:hint="eastAsia"/>
                <w:sz w:val="24"/>
                <w:szCs w:val="24"/>
              </w:rPr>
              <w:t>合格条件</w:t>
            </w:r>
          </w:p>
        </w:tc>
        <w:tc>
          <w:tcPr>
            <w:tcW w:w="2975" w:type="dxa"/>
            <w:tcBorders>
              <w:top w:val="single" w:sz="4" w:space="0" w:color="auto"/>
              <w:left w:val="single" w:sz="4" w:space="0" w:color="auto"/>
              <w:bottom w:val="single" w:sz="4" w:space="0" w:color="auto"/>
              <w:right w:val="single" w:sz="4" w:space="0" w:color="auto"/>
            </w:tcBorders>
            <w:vAlign w:val="center"/>
          </w:tcPr>
          <w:p w:rsidR="00DA435F" w:rsidRDefault="00A34D85">
            <w:pPr>
              <w:jc w:val="center"/>
              <w:rPr>
                <w:rFonts w:ascii="宋体" w:hAnsi="宋体"/>
                <w:sz w:val="24"/>
                <w:szCs w:val="24"/>
              </w:rPr>
            </w:pPr>
            <w:r>
              <w:rPr>
                <w:rFonts w:ascii="宋体" w:hAnsi="宋体" w:hint="eastAsia"/>
                <w:sz w:val="24"/>
                <w:szCs w:val="24"/>
              </w:rPr>
              <w:t>投标申请人具备</w:t>
            </w:r>
          </w:p>
          <w:p w:rsidR="00DA435F" w:rsidRDefault="00A34D85">
            <w:pPr>
              <w:jc w:val="center"/>
              <w:rPr>
                <w:rFonts w:ascii="宋体" w:hAnsi="宋体"/>
                <w:sz w:val="24"/>
                <w:szCs w:val="24"/>
              </w:rPr>
            </w:pPr>
            <w:r>
              <w:rPr>
                <w:rFonts w:ascii="宋体" w:hAnsi="宋体" w:hint="eastAsia"/>
                <w:sz w:val="24"/>
                <w:szCs w:val="24"/>
              </w:rPr>
              <w:t>的条件或说明</w:t>
            </w:r>
          </w:p>
        </w:tc>
        <w:tc>
          <w:tcPr>
            <w:tcW w:w="1213" w:type="dxa"/>
            <w:tcBorders>
              <w:top w:val="single" w:sz="4" w:space="0" w:color="auto"/>
              <w:left w:val="single" w:sz="4" w:space="0" w:color="auto"/>
              <w:bottom w:val="single" w:sz="4" w:space="0" w:color="auto"/>
              <w:right w:val="single" w:sz="4" w:space="0" w:color="auto"/>
            </w:tcBorders>
            <w:vAlign w:val="center"/>
          </w:tcPr>
          <w:p w:rsidR="00DA435F" w:rsidRDefault="00A34D85">
            <w:pPr>
              <w:jc w:val="center"/>
              <w:rPr>
                <w:rFonts w:ascii="宋体" w:hAnsi="宋体"/>
                <w:sz w:val="24"/>
                <w:szCs w:val="24"/>
              </w:rPr>
            </w:pPr>
            <w:r>
              <w:rPr>
                <w:rFonts w:ascii="宋体" w:hAnsi="宋体" w:hint="eastAsia"/>
                <w:sz w:val="24"/>
                <w:szCs w:val="24"/>
              </w:rPr>
              <w:t>备</w:t>
            </w:r>
            <w:r>
              <w:rPr>
                <w:rFonts w:ascii="宋体" w:hAnsi="宋体" w:hint="eastAsia"/>
                <w:sz w:val="24"/>
                <w:szCs w:val="24"/>
              </w:rPr>
              <w:t xml:space="preserve"> </w:t>
            </w:r>
            <w:r>
              <w:rPr>
                <w:rFonts w:ascii="宋体" w:hAnsi="宋体" w:hint="eastAsia"/>
                <w:sz w:val="24"/>
                <w:szCs w:val="24"/>
              </w:rPr>
              <w:t>注</w:t>
            </w:r>
          </w:p>
        </w:tc>
      </w:tr>
      <w:tr w:rsidR="00DA435F">
        <w:trPr>
          <w:cantSplit/>
          <w:trHeight w:val="1064"/>
        </w:trPr>
        <w:tc>
          <w:tcPr>
            <w:tcW w:w="534"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jc w:val="center"/>
              <w:rPr>
                <w:rFonts w:ascii="宋体" w:hAnsi="宋体"/>
                <w:szCs w:val="21"/>
              </w:rPr>
            </w:pPr>
            <w:r>
              <w:rPr>
                <w:rFonts w:ascii="宋体" w:hAnsi="宋体" w:hint="eastAsia"/>
                <w:szCs w:val="21"/>
              </w:rPr>
              <w:t>1</w:t>
            </w:r>
          </w:p>
        </w:tc>
        <w:tc>
          <w:tcPr>
            <w:tcW w:w="2032"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rPr>
                <w:rFonts w:ascii="宋体" w:hAnsi="宋体"/>
                <w:szCs w:val="21"/>
              </w:rPr>
            </w:pPr>
            <w:r>
              <w:rPr>
                <w:rFonts w:ascii="宋体" w:hAnsi="宋体" w:hint="eastAsia"/>
                <w:szCs w:val="21"/>
              </w:rPr>
              <w:t>企业法人营业执照</w:t>
            </w:r>
          </w:p>
        </w:tc>
        <w:tc>
          <w:tcPr>
            <w:tcW w:w="256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rPr>
                <w:rFonts w:ascii="宋体" w:hAnsi="宋体"/>
                <w:szCs w:val="21"/>
              </w:rPr>
            </w:pPr>
            <w:r>
              <w:rPr>
                <w:rFonts w:ascii="宋体" w:hAnsi="宋体" w:hint="eastAsia"/>
                <w:szCs w:val="21"/>
              </w:rPr>
              <w:t>工商行政管理部门颁发的法人营业执照</w:t>
            </w:r>
          </w:p>
        </w:tc>
        <w:tc>
          <w:tcPr>
            <w:tcW w:w="2975"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rPr>
                <w:rFonts w:ascii="宋体" w:hAnsi="宋体"/>
                <w:szCs w:val="21"/>
              </w:rPr>
            </w:pPr>
            <w:r>
              <w:rPr>
                <w:rFonts w:ascii="宋体" w:hAnsi="宋体" w:hint="eastAsia"/>
                <w:szCs w:val="21"/>
              </w:rPr>
              <w:t>企业营业执照（副本）</w:t>
            </w:r>
          </w:p>
        </w:tc>
        <w:tc>
          <w:tcPr>
            <w:tcW w:w="1213" w:type="dxa"/>
            <w:vMerge w:val="restart"/>
            <w:tcBorders>
              <w:top w:val="single" w:sz="4" w:space="0" w:color="auto"/>
              <w:left w:val="single" w:sz="4" w:space="0" w:color="auto"/>
              <w:right w:val="single" w:sz="4" w:space="0" w:color="auto"/>
            </w:tcBorders>
            <w:vAlign w:val="center"/>
          </w:tcPr>
          <w:p w:rsidR="00DA435F" w:rsidRDefault="00A34D85">
            <w:pPr>
              <w:rPr>
                <w:rFonts w:ascii="宋体" w:hAnsi="宋体"/>
                <w:b/>
                <w:spacing w:val="-6"/>
                <w:sz w:val="24"/>
                <w:szCs w:val="24"/>
              </w:rPr>
            </w:pPr>
            <w:r>
              <w:rPr>
                <w:rFonts w:ascii="宋体" w:hAnsi="宋体" w:hint="eastAsia"/>
                <w:b/>
                <w:spacing w:val="-6"/>
                <w:szCs w:val="18"/>
              </w:rPr>
              <w:t>1-6</w:t>
            </w:r>
            <w:r>
              <w:rPr>
                <w:rFonts w:ascii="宋体" w:hAnsi="宋体" w:hint="eastAsia"/>
                <w:b/>
                <w:spacing w:val="-6"/>
                <w:szCs w:val="18"/>
              </w:rPr>
              <w:t>项提供原件查验；并且所有复印件均须加盖单位公章，缺一不可。未提供原件的按资格审查不通过处理</w:t>
            </w:r>
          </w:p>
        </w:tc>
      </w:tr>
      <w:tr w:rsidR="00DA435F">
        <w:trPr>
          <w:cantSplit/>
          <w:trHeight w:val="1130"/>
        </w:trPr>
        <w:tc>
          <w:tcPr>
            <w:tcW w:w="534"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jc w:val="center"/>
              <w:rPr>
                <w:rFonts w:ascii="宋体" w:hAnsi="宋体"/>
                <w:szCs w:val="21"/>
              </w:rPr>
            </w:pPr>
            <w:r>
              <w:rPr>
                <w:rFonts w:ascii="宋体" w:hAnsi="宋体" w:hint="eastAsia"/>
                <w:szCs w:val="21"/>
              </w:rPr>
              <w:t>2</w:t>
            </w:r>
          </w:p>
        </w:tc>
        <w:tc>
          <w:tcPr>
            <w:tcW w:w="2032"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rPr>
                <w:rFonts w:ascii="宋体" w:hAnsi="宋体"/>
                <w:szCs w:val="21"/>
              </w:rPr>
            </w:pPr>
            <w:r>
              <w:rPr>
                <w:rFonts w:ascii="宋体" w:hAnsi="宋体" w:hint="eastAsia"/>
                <w:szCs w:val="21"/>
              </w:rPr>
              <w:t>企业资质类别等级</w:t>
            </w:r>
          </w:p>
        </w:tc>
        <w:tc>
          <w:tcPr>
            <w:tcW w:w="256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rPr>
                <w:rFonts w:ascii="宋体" w:hAnsi="宋体"/>
                <w:spacing w:val="-6"/>
                <w:szCs w:val="21"/>
              </w:rPr>
            </w:pPr>
            <w:r>
              <w:rPr>
                <w:rFonts w:ascii="宋体" w:hAnsi="宋体" w:hint="eastAsia"/>
                <w:sz w:val="24"/>
                <w:szCs w:val="24"/>
              </w:rPr>
              <w:t>具有水利部颁发的水利工程</w:t>
            </w:r>
            <w:r>
              <w:rPr>
                <w:rFonts w:ascii="宋体" w:hAnsi="宋体" w:hint="eastAsia"/>
                <w:bCs/>
                <w:sz w:val="24"/>
                <w:szCs w:val="24"/>
              </w:rPr>
              <w:t>施工监理丙级</w:t>
            </w:r>
            <w:r>
              <w:rPr>
                <w:rFonts w:ascii="宋体" w:hAnsi="宋体" w:hint="eastAsia"/>
                <w:sz w:val="24"/>
                <w:szCs w:val="24"/>
              </w:rPr>
              <w:t>及以上资质</w:t>
            </w:r>
          </w:p>
        </w:tc>
        <w:tc>
          <w:tcPr>
            <w:tcW w:w="2975"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rPr>
                <w:rFonts w:ascii="宋体" w:hAnsi="宋体"/>
                <w:spacing w:val="-6"/>
                <w:szCs w:val="21"/>
              </w:rPr>
            </w:pPr>
            <w:r>
              <w:rPr>
                <w:rFonts w:ascii="宋体" w:hAnsi="宋体" w:hint="eastAsia"/>
                <w:spacing w:val="-6"/>
                <w:szCs w:val="21"/>
              </w:rPr>
              <w:t>企业资质证书（副本）</w:t>
            </w:r>
          </w:p>
        </w:tc>
        <w:tc>
          <w:tcPr>
            <w:tcW w:w="1213" w:type="dxa"/>
            <w:vMerge/>
            <w:tcBorders>
              <w:left w:val="single" w:sz="4" w:space="0" w:color="auto"/>
              <w:right w:val="single" w:sz="4" w:space="0" w:color="auto"/>
            </w:tcBorders>
            <w:vAlign w:val="center"/>
          </w:tcPr>
          <w:p w:rsidR="00DA435F" w:rsidRDefault="00DA435F">
            <w:pPr>
              <w:widowControl/>
              <w:jc w:val="left"/>
              <w:rPr>
                <w:rFonts w:ascii="宋体" w:hAnsi="宋体"/>
                <w:spacing w:val="-6"/>
                <w:sz w:val="18"/>
                <w:szCs w:val="18"/>
              </w:rPr>
            </w:pPr>
          </w:p>
        </w:tc>
      </w:tr>
      <w:tr w:rsidR="00DA435F">
        <w:trPr>
          <w:cantSplit/>
          <w:trHeight w:val="1668"/>
        </w:trPr>
        <w:tc>
          <w:tcPr>
            <w:tcW w:w="534"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jc w:val="center"/>
              <w:rPr>
                <w:rFonts w:ascii="宋体" w:hAnsi="宋体"/>
                <w:szCs w:val="21"/>
              </w:rPr>
            </w:pPr>
            <w:r>
              <w:rPr>
                <w:rFonts w:ascii="宋体" w:hAnsi="宋体" w:hint="eastAsia"/>
                <w:szCs w:val="21"/>
              </w:rPr>
              <w:t>3</w:t>
            </w:r>
          </w:p>
        </w:tc>
        <w:tc>
          <w:tcPr>
            <w:tcW w:w="2032" w:type="dxa"/>
            <w:tcBorders>
              <w:top w:val="single" w:sz="4" w:space="0" w:color="auto"/>
              <w:left w:val="single" w:sz="4" w:space="0" w:color="auto"/>
              <w:right w:val="single" w:sz="4" w:space="0" w:color="auto"/>
            </w:tcBorders>
            <w:vAlign w:val="center"/>
          </w:tcPr>
          <w:p w:rsidR="00DA435F" w:rsidRDefault="00A34D85">
            <w:pPr>
              <w:spacing w:line="0" w:lineRule="atLeast"/>
              <w:rPr>
                <w:rFonts w:ascii="宋体" w:hAnsi="宋体"/>
                <w:spacing w:val="-4"/>
                <w:szCs w:val="21"/>
              </w:rPr>
            </w:pPr>
            <w:r>
              <w:rPr>
                <w:rFonts w:ascii="宋体" w:hAnsi="宋体" w:hint="eastAsia"/>
                <w:spacing w:val="-4"/>
                <w:szCs w:val="21"/>
              </w:rPr>
              <w:t>拟派</w:t>
            </w:r>
            <w:r>
              <w:rPr>
                <w:rFonts w:ascii="宋体" w:hAnsi="宋体" w:hint="eastAsia"/>
                <w:spacing w:val="-6"/>
                <w:szCs w:val="21"/>
              </w:rPr>
              <w:t>总监</w:t>
            </w:r>
            <w:r>
              <w:rPr>
                <w:rFonts w:ascii="宋体" w:hAnsi="宋体" w:hint="eastAsia"/>
                <w:spacing w:val="-4"/>
                <w:szCs w:val="21"/>
              </w:rPr>
              <w:t>资质等级</w:t>
            </w:r>
          </w:p>
        </w:tc>
        <w:tc>
          <w:tcPr>
            <w:tcW w:w="2568" w:type="dxa"/>
            <w:tcBorders>
              <w:top w:val="single" w:sz="4" w:space="0" w:color="auto"/>
              <w:left w:val="single" w:sz="4" w:space="0" w:color="auto"/>
              <w:right w:val="single" w:sz="4" w:space="0" w:color="auto"/>
            </w:tcBorders>
            <w:vAlign w:val="center"/>
          </w:tcPr>
          <w:p w:rsidR="00DA435F" w:rsidRDefault="00A34D85">
            <w:pPr>
              <w:spacing w:line="0" w:lineRule="atLeast"/>
              <w:rPr>
                <w:rFonts w:ascii="宋体" w:hAnsi="宋体"/>
                <w:spacing w:val="-6"/>
                <w:szCs w:val="21"/>
              </w:rPr>
            </w:pPr>
            <w:r>
              <w:rPr>
                <w:rFonts w:ascii="宋体" w:hAnsi="宋体" w:hint="eastAsia"/>
                <w:szCs w:val="21"/>
              </w:rPr>
              <w:t>具有全国水利工程建设监理工程师资格证书</w:t>
            </w:r>
            <w:r>
              <w:rPr>
                <w:rFonts w:ascii="宋体" w:hAnsi="宋体" w:hint="eastAsia"/>
                <w:szCs w:val="21"/>
              </w:rPr>
              <w:t>1</w:t>
            </w:r>
            <w:r>
              <w:rPr>
                <w:rFonts w:ascii="宋体" w:hAnsi="宋体" w:hint="eastAsia"/>
                <w:spacing w:val="-6"/>
                <w:szCs w:val="21"/>
              </w:rPr>
              <w:t>名</w:t>
            </w:r>
          </w:p>
        </w:tc>
        <w:tc>
          <w:tcPr>
            <w:tcW w:w="2975" w:type="dxa"/>
            <w:tcBorders>
              <w:top w:val="single" w:sz="4" w:space="0" w:color="auto"/>
              <w:left w:val="single" w:sz="4" w:space="0" w:color="auto"/>
              <w:right w:val="single" w:sz="4" w:space="0" w:color="auto"/>
            </w:tcBorders>
            <w:vAlign w:val="center"/>
          </w:tcPr>
          <w:p w:rsidR="00DA435F" w:rsidRDefault="00A34D85">
            <w:pPr>
              <w:spacing w:line="0" w:lineRule="atLeast"/>
              <w:rPr>
                <w:rFonts w:ascii="宋体" w:hAnsi="宋体"/>
                <w:spacing w:val="-6"/>
                <w:szCs w:val="21"/>
              </w:rPr>
            </w:pPr>
            <w:r>
              <w:rPr>
                <w:rFonts w:ascii="宋体" w:hAnsi="宋体" w:hint="eastAsia"/>
                <w:spacing w:val="-6"/>
                <w:szCs w:val="21"/>
              </w:rPr>
              <w:t>监理工程师注册执业证书</w:t>
            </w:r>
            <w:r>
              <w:rPr>
                <w:rFonts w:ascii="宋体" w:hAnsi="宋体" w:hint="eastAsia"/>
                <w:spacing w:val="-6"/>
                <w:szCs w:val="21"/>
              </w:rPr>
              <w:t>(</w:t>
            </w:r>
            <w:r>
              <w:rPr>
                <w:rFonts w:ascii="宋体" w:hAnsi="宋体" w:hint="eastAsia"/>
                <w:spacing w:val="-6"/>
                <w:szCs w:val="21"/>
              </w:rPr>
              <w:t>必须注册在本投标企业</w:t>
            </w:r>
            <w:r>
              <w:rPr>
                <w:rFonts w:ascii="宋体" w:hAnsi="宋体" w:hint="eastAsia"/>
                <w:spacing w:val="-6"/>
                <w:szCs w:val="21"/>
              </w:rPr>
              <w:t xml:space="preserve">) </w:t>
            </w:r>
            <w:r>
              <w:rPr>
                <w:rFonts w:ascii="宋体" w:hAnsi="宋体" w:hint="eastAsia"/>
                <w:spacing w:val="-6"/>
                <w:szCs w:val="21"/>
              </w:rPr>
              <w:t>年龄不得超过</w:t>
            </w:r>
            <w:r>
              <w:rPr>
                <w:rFonts w:ascii="宋体" w:hAnsi="宋体" w:hint="eastAsia"/>
                <w:spacing w:val="-6"/>
                <w:szCs w:val="21"/>
              </w:rPr>
              <w:t>60</w:t>
            </w:r>
            <w:r>
              <w:rPr>
                <w:rFonts w:ascii="宋体" w:hAnsi="宋体" w:hint="eastAsia"/>
                <w:spacing w:val="-6"/>
                <w:szCs w:val="21"/>
              </w:rPr>
              <w:t>周岁</w:t>
            </w:r>
          </w:p>
        </w:tc>
        <w:tc>
          <w:tcPr>
            <w:tcW w:w="1213" w:type="dxa"/>
            <w:vMerge/>
            <w:tcBorders>
              <w:left w:val="single" w:sz="4" w:space="0" w:color="auto"/>
              <w:right w:val="single" w:sz="4" w:space="0" w:color="auto"/>
            </w:tcBorders>
            <w:vAlign w:val="center"/>
          </w:tcPr>
          <w:p w:rsidR="00DA435F" w:rsidRDefault="00DA435F">
            <w:pPr>
              <w:widowControl/>
              <w:jc w:val="left"/>
              <w:rPr>
                <w:rFonts w:ascii="宋体" w:hAnsi="宋体"/>
                <w:spacing w:val="-6"/>
                <w:sz w:val="18"/>
                <w:szCs w:val="18"/>
              </w:rPr>
            </w:pPr>
          </w:p>
        </w:tc>
      </w:tr>
      <w:tr w:rsidR="00DA435F">
        <w:trPr>
          <w:cantSplit/>
          <w:trHeight w:val="1410"/>
        </w:trPr>
        <w:tc>
          <w:tcPr>
            <w:tcW w:w="534"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jc w:val="center"/>
              <w:rPr>
                <w:rFonts w:ascii="宋体" w:hAnsi="宋体"/>
                <w:szCs w:val="21"/>
              </w:rPr>
            </w:pPr>
            <w:r>
              <w:rPr>
                <w:rFonts w:ascii="宋体" w:hAnsi="宋体" w:hint="eastAsia"/>
                <w:szCs w:val="21"/>
              </w:rPr>
              <w:t>4</w:t>
            </w:r>
          </w:p>
        </w:tc>
        <w:tc>
          <w:tcPr>
            <w:tcW w:w="2032"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rPr>
                <w:rFonts w:ascii="宋体" w:hAnsi="宋体"/>
                <w:szCs w:val="21"/>
              </w:rPr>
            </w:pPr>
            <w:r>
              <w:rPr>
                <w:rFonts w:ascii="宋体" w:hAnsi="宋体" w:hint="eastAsia"/>
                <w:szCs w:val="21"/>
              </w:rPr>
              <w:t>拟派的监理员</w:t>
            </w:r>
          </w:p>
        </w:tc>
        <w:tc>
          <w:tcPr>
            <w:tcW w:w="256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rPr>
                <w:rFonts w:ascii="宋体" w:hAnsi="宋体"/>
                <w:spacing w:val="-6"/>
                <w:szCs w:val="21"/>
              </w:rPr>
            </w:pPr>
            <w:r>
              <w:rPr>
                <w:rFonts w:ascii="宋体" w:hAnsi="宋体" w:cs="宋体" w:hint="eastAsia"/>
                <w:szCs w:val="21"/>
              </w:rPr>
              <w:t>具有监理员考试合格证书或培训合格证书（</w:t>
            </w:r>
            <w:r>
              <w:rPr>
                <w:rFonts w:ascii="宋体" w:hAnsi="宋体" w:hint="eastAsia"/>
                <w:bCs/>
                <w:szCs w:val="21"/>
              </w:rPr>
              <w:t>水利工程施工类专业</w:t>
            </w:r>
            <w:r>
              <w:rPr>
                <w:rFonts w:ascii="宋体" w:hAnsi="宋体" w:cs="宋体" w:hint="eastAsia"/>
                <w:szCs w:val="21"/>
              </w:rPr>
              <w:t>）</w:t>
            </w:r>
            <w:r>
              <w:rPr>
                <w:rFonts w:ascii="宋体" w:hAnsi="宋体" w:cs="宋体" w:hint="eastAsia"/>
                <w:szCs w:val="21"/>
              </w:rPr>
              <w:t>1</w:t>
            </w:r>
            <w:r>
              <w:rPr>
                <w:rFonts w:ascii="宋体" w:hAnsi="宋体" w:cs="宋体" w:hint="eastAsia"/>
                <w:szCs w:val="21"/>
              </w:rPr>
              <w:t>名</w:t>
            </w:r>
          </w:p>
        </w:tc>
        <w:tc>
          <w:tcPr>
            <w:tcW w:w="2975"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rPr>
                <w:rFonts w:ascii="宋体" w:hAnsi="宋体"/>
                <w:spacing w:val="-6"/>
                <w:szCs w:val="21"/>
              </w:rPr>
            </w:pPr>
            <w:r>
              <w:rPr>
                <w:rFonts w:ascii="宋体" w:hAnsi="宋体" w:hint="eastAsia"/>
                <w:spacing w:val="-6"/>
                <w:szCs w:val="21"/>
              </w:rPr>
              <w:t>监理员证书（必须注册在本投标企业）年龄不得超过</w:t>
            </w:r>
            <w:r>
              <w:rPr>
                <w:rFonts w:ascii="宋体" w:hAnsi="宋体" w:hint="eastAsia"/>
                <w:spacing w:val="-6"/>
                <w:szCs w:val="21"/>
              </w:rPr>
              <w:t>60</w:t>
            </w:r>
            <w:r>
              <w:rPr>
                <w:rFonts w:ascii="宋体" w:hAnsi="宋体" w:hint="eastAsia"/>
                <w:spacing w:val="-6"/>
                <w:szCs w:val="21"/>
              </w:rPr>
              <w:t>周岁</w:t>
            </w:r>
          </w:p>
        </w:tc>
        <w:tc>
          <w:tcPr>
            <w:tcW w:w="1213" w:type="dxa"/>
            <w:vMerge/>
            <w:tcBorders>
              <w:left w:val="single" w:sz="4" w:space="0" w:color="auto"/>
              <w:right w:val="single" w:sz="4" w:space="0" w:color="auto"/>
            </w:tcBorders>
            <w:vAlign w:val="center"/>
          </w:tcPr>
          <w:p w:rsidR="00DA435F" w:rsidRDefault="00DA435F">
            <w:pPr>
              <w:widowControl/>
              <w:jc w:val="left"/>
              <w:rPr>
                <w:rFonts w:ascii="宋体" w:hAnsi="宋体"/>
                <w:spacing w:val="-6"/>
                <w:sz w:val="18"/>
                <w:szCs w:val="18"/>
              </w:rPr>
            </w:pPr>
          </w:p>
        </w:tc>
      </w:tr>
      <w:tr w:rsidR="00DA435F">
        <w:trPr>
          <w:cantSplit/>
          <w:trHeight w:val="1410"/>
        </w:trPr>
        <w:tc>
          <w:tcPr>
            <w:tcW w:w="534"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jc w:val="center"/>
              <w:rPr>
                <w:rFonts w:ascii="宋体" w:hAnsi="宋体"/>
                <w:szCs w:val="21"/>
              </w:rPr>
            </w:pPr>
            <w:r>
              <w:rPr>
                <w:rFonts w:ascii="宋体" w:hAnsi="宋体" w:hint="eastAsia"/>
                <w:szCs w:val="21"/>
              </w:rPr>
              <w:t>5</w:t>
            </w:r>
          </w:p>
        </w:tc>
        <w:tc>
          <w:tcPr>
            <w:tcW w:w="2032"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jc w:val="center"/>
              <w:rPr>
                <w:rFonts w:ascii="宋体" w:hAnsi="宋体"/>
                <w:szCs w:val="21"/>
              </w:rPr>
            </w:pPr>
            <w:r>
              <w:rPr>
                <w:rFonts w:ascii="宋体" w:hAnsi="宋体" w:hint="eastAsia"/>
                <w:szCs w:val="21"/>
              </w:rPr>
              <w:t>拟派监理人员为投标企业正式员工</w:t>
            </w:r>
          </w:p>
        </w:tc>
        <w:tc>
          <w:tcPr>
            <w:tcW w:w="2568" w:type="dxa"/>
            <w:tcBorders>
              <w:top w:val="single" w:sz="4" w:space="0" w:color="auto"/>
              <w:left w:val="single" w:sz="4" w:space="0" w:color="auto"/>
              <w:bottom w:val="single" w:sz="4" w:space="0" w:color="auto"/>
              <w:right w:val="single" w:sz="4" w:space="0" w:color="auto"/>
            </w:tcBorders>
            <w:vAlign w:val="center"/>
          </w:tcPr>
          <w:p w:rsidR="00DA435F" w:rsidRDefault="00A34D85">
            <w:pPr>
              <w:rPr>
                <w:rFonts w:ascii="宋体" w:hAnsi="宋体"/>
                <w:spacing w:val="-6"/>
                <w:szCs w:val="21"/>
              </w:rPr>
            </w:pPr>
            <w:r>
              <w:rPr>
                <w:rFonts w:ascii="宋体" w:hAnsi="宋体" w:hint="eastAsia"/>
                <w:spacing w:val="-6"/>
                <w:szCs w:val="21"/>
              </w:rPr>
              <w:t>1</w:t>
            </w:r>
            <w:r>
              <w:rPr>
                <w:rFonts w:ascii="宋体" w:hAnsi="宋体" w:hint="eastAsia"/>
                <w:spacing w:val="-6"/>
                <w:szCs w:val="21"/>
              </w:rPr>
              <w:t>、投标企业与拟派总监理工程师及监理员签订的有效劳动合同书；</w:t>
            </w:r>
          </w:p>
          <w:p w:rsidR="00DA435F" w:rsidRDefault="00A34D85">
            <w:pPr>
              <w:rPr>
                <w:rFonts w:ascii="宋体" w:hAnsi="宋体"/>
                <w:spacing w:val="-6"/>
                <w:szCs w:val="21"/>
              </w:rPr>
            </w:pPr>
            <w:r>
              <w:rPr>
                <w:rFonts w:ascii="宋体" w:hAnsi="宋体" w:hint="eastAsia"/>
                <w:spacing w:val="-6"/>
                <w:szCs w:val="21"/>
              </w:rPr>
              <w:t>2</w:t>
            </w:r>
            <w:r>
              <w:rPr>
                <w:rFonts w:ascii="宋体" w:hAnsi="宋体" w:hint="eastAsia"/>
                <w:spacing w:val="-6"/>
                <w:szCs w:val="21"/>
              </w:rPr>
              <w:t>、投标企业为拟派总监理工程师及监理员缴纳社会养老保险清单（由当地社保机构出具，并加盖业务章）。</w:t>
            </w:r>
          </w:p>
        </w:tc>
        <w:tc>
          <w:tcPr>
            <w:tcW w:w="2975" w:type="dxa"/>
            <w:tcBorders>
              <w:top w:val="single" w:sz="4" w:space="0" w:color="auto"/>
              <w:left w:val="single" w:sz="4" w:space="0" w:color="auto"/>
              <w:bottom w:val="single" w:sz="4" w:space="0" w:color="auto"/>
              <w:right w:val="single" w:sz="4" w:space="0" w:color="auto"/>
            </w:tcBorders>
            <w:vAlign w:val="center"/>
          </w:tcPr>
          <w:p w:rsidR="00DA435F" w:rsidRDefault="00A34D85">
            <w:pPr>
              <w:rPr>
                <w:rFonts w:ascii="宋体" w:hAnsi="宋体"/>
                <w:spacing w:val="-6"/>
                <w:szCs w:val="21"/>
              </w:rPr>
            </w:pPr>
            <w:r>
              <w:rPr>
                <w:rFonts w:ascii="宋体" w:hAnsi="宋体" w:hint="eastAsia"/>
                <w:spacing w:val="-6"/>
                <w:szCs w:val="21"/>
              </w:rPr>
              <w:t>1</w:t>
            </w:r>
            <w:r>
              <w:rPr>
                <w:rFonts w:ascii="宋体" w:hAnsi="宋体" w:hint="eastAsia"/>
                <w:spacing w:val="-6"/>
                <w:szCs w:val="21"/>
              </w:rPr>
              <w:t>、劳动合同书；</w:t>
            </w:r>
          </w:p>
          <w:p w:rsidR="00DA435F" w:rsidRDefault="00A34D85">
            <w:pPr>
              <w:rPr>
                <w:rFonts w:ascii="宋体" w:hAnsi="宋体"/>
                <w:spacing w:val="-6"/>
                <w:szCs w:val="21"/>
              </w:rPr>
            </w:pPr>
            <w:r>
              <w:rPr>
                <w:rFonts w:ascii="宋体" w:hAnsi="宋体" w:hint="eastAsia"/>
                <w:spacing w:val="-6"/>
                <w:szCs w:val="21"/>
              </w:rPr>
              <w:t>2</w:t>
            </w:r>
            <w:r>
              <w:rPr>
                <w:rFonts w:ascii="宋体" w:hAnsi="宋体" w:hint="eastAsia"/>
                <w:spacing w:val="-6"/>
                <w:szCs w:val="21"/>
              </w:rPr>
              <w:t>、投标企业所在地社保机构出具的企业为拟派总监理工程师及监理员缴纳的</w:t>
            </w:r>
            <w:r>
              <w:rPr>
                <w:rFonts w:ascii="宋体" w:hAnsi="宋体" w:hint="eastAsia"/>
                <w:spacing w:val="-6"/>
                <w:szCs w:val="21"/>
              </w:rPr>
              <w:t>2020</w:t>
            </w:r>
            <w:r>
              <w:rPr>
                <w:rFonts w:ascii="宋体" w:hAnsi="宋体" w:hint="eastAsia"/>
                <w:spacing w:val="-6"/>
                <w:szCs w:val="21"/>
              </w:rPr>
              <w:t>年</w:t>
            </w:r>
            <w:r>
              <w:rPr>
                <w:rFonts w:ascii="宋体" w:hAnsi="宋体" w:hint="eastAsia"/>
                <w:spacing w:val="-6"/>
                <w:szCs w:val="21"/>
              </w:rPr>
              <w:t>3</w:t>
            </w:r>
            <w:r>
              <w:rPr>
                <w:rFonts w:ascii="宋体" w:hAnsi="宋体" w:hint="eastAsia"/>
                <w:spacing w:val="-6"/>
                <w:szCs w:val="21"/>
              </w:rPr>
              <w:t>月至</w:t>
            </w:r>
            <w:r>
              <w:rPr>
                <w:rFonts w:ascii="宋体" w:hAnsi="宋体" w:hint="eastAsia"/>
                <w:spacing w:val="-6"/>
                <w:szCs w:val="21"/>
              </w:rPr>
              <w:t>2020</w:t>
            </w:r>
            <w:r>
              <w:rPr>
                <w:rFonts w:ascii="宋体" w:hAnsi="宋体" w:hint="eastAsia"/>
                <w:spacing w:val="-6"/>
                <w:szCs w:val="21"/>
              </w:rPr>
              <w:t>年</w:t>
            </w:r>
            <w:r>
              <w:rPr>
                <w:rFonts w:ascii="宋体" w:hAnsi="宋体" w:hint="eastAsia"/>
                <w:spacing w:val="-6"/>
                <w:szCs w:val="21"/>
              </w:rPr>
              <w:t>8</w:t>
            </w:r>
            <w:r>
              <w:rPr>
                <w:rFonts w:ascii="宋体" w:hAnsi="宋体" w:hint="eastAsia"/>
                <w:spacing w:val="-6"/>
                <w:szCs w:val="21"/>
              </w:rPr>
              <w:t>月社会养老保险清单；实行网上打印人员保险的地区，此次投标可以使用彩打保险或网上截图（二维码保险可查询）</w:t>
            </w:r>
          </w:p>
        </w:tc>
        <w:tc>
          <w:tcPr>
            <w:tcW w:w="1213" w:type="dxa"/>
            <w:vMerge/>
            <w:tcBorders>
              <w:left w:val="single" w:sz="4" w:space="0" w:color="auto"/>
              <w:right w:val="single" w:sz="4" w:space="0" w:color="auto"/>
            </w:tcBorders>
            <w:vAlign w:val="center"/>
          </w:tcPr>
          <w:p w:rsidR="00DA435F" w:rsidRDefault="00DA435F">
            <w:pPr>
              <w:widowControl/>
              <w:jc w:val="left"/>
              <w:rPr>
                <w:rFonts w:ascii="宋体" w:hAnsi="宋体"/>
                <w:spacing w:val="-6"/>
                <w:sz w:val="18"/>
                <w:szCs w:val="18"/>
              </w:rPr>
            </w:pPr>
          </w:p>
        </w:tc>
      </w:tr>
      <w:tr w:rsidR="00DA435F">
        <w:trPr>
          <w:cantSplit/>
          <w:trHeight w:val="998"/>
        </w:trPr>
        <w:tc>
          <w:tcPr>
            <w:tcW w:w="534"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jc w:val="center"/>
              <w:rPr>
                <w:rFonts w:ascii="宋体" w:hAnsi="宋体"/>
                <w:szCs w:val="21"/>
              </w:rPr>
            </w:pPr>
            <w:r>
              <w:rPr>
                <w:rFonts w:ascii="宋体" w:hAnsi="宋体" w:hint="eastAsia"/>
                <w:szCs w:val="21"/>
              </w:rPr>
              <w:t>6</w:t>
            </w:r>
          </w:p>
        </w:tc>
        <w:tc>
          <w:tcPr>
            <w:tcW w:w="2032"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rPr>
                <w:rFonts w:ascii="宋体" w:hAnsi="宋体"/>
                <w:spacing w:val="-6"/>
                <w:szCs w:val="21"/>
              </w:rPr>
            </w:pPr>
            <w:r>
              <w:rPr>
                <w:rFonts w:ascii="宋体" w:hAnsi="宋体" w:hint="eastAsia"/>
                <w:spacing w:val="-6"/>
                <w:szCs w:val="21"/>
              </w:rPr>
              <w:t>投标诚信</w:t>
            </w:r>
          </w:p>
        </w:tc>
        <w:tc>
          <w:tcPr>
            <w:tcW w:w="256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rPr>
                <w:rFonts w:ascii="宋体" w:hAnsi="宋体"/>
                <w:spacing w:val="-6"/>
                <w:szCs w:val="21"/>
              </w:rPr>
            </w:pPr>
            <w:r>
              <w:rPr>
                <w:rFonts w:ascii="宋体" w:hAnsi="宋体" w:hint="eastAsia"/>
                <w:spacing w:val="-6"/>
                <w:szCs w:val="21"/>
              </w:rPr>
              <w:t>按诚信承诺书执行</w:t>
            </w:r>
          </w:p>
        </w:tc>
        <w:tc>
          <w:tcPr>
            <w:tcW w:w="2975"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rPr>
                <w:rFonts w:ascii="宋体" w:hAnsi="宋体"/>
                <w:b/>
                <w:color w:val="FF0000"/>
                <w:szCs w:val="21"/>
                <w:highlight w:val="yellow"/>
              </w:rPr>
            </w:pPr>
            <w:r>
              <w:rPr>
                <w:rFonts w:ascii="宋体" w:hAnsi="宋体" w:hint="eastAsia"/>
                <w:szCs w:val="21"/>
              </w:rPr>
              <w:t>企业法定代表人签名或盖章并加盖单位公章的承诺书（格式见附件</w:t>
            </w:r>
            <w:r>
              <w:rPr>
                <w:rFonts w:ascii="宋体" w:hAnsi="宋体" w:hint="eastAsia"/>
                <w:szCs w:val="21"/>
              </w:rPr>
              <w:t>3</w:t>
            </w:r>
            <w:r>
              <w:rPr>
                <w:rFonts w:ascii="宋体" w:hAnsi="宋体" w:hint="eastAsia"/>
                <w:szCs w:val="21"/>
              </w:rPr>
              <w:t>）</w:t>
            </w:r>
          </w:p>
        </w:tc>
        <w:tc>
          <w:tcPr>
            <w:tcW w:w="1213" w:type="dxa"/>
            <w:vMerge/>
            <w:tcBorders>
              <w:left w:val="single" w:sz="4" w:space="0" w:color="auto"/>
              <w:right w:val="single" w:sz="4" w:space="0" w:color="auto"/>
            </w:tcBorders>
            <w:vAlign w:val="center"/>
          </w:tcPr>
          <w:p w:rsidR="00DA435F" w:rsidRDefault="00DA435F">
            <w:pPr>
              <w:widowControl/>
              <w:jc w:val="left"/>
              <w:rPr>
                <w:rFonts w:ascii="宋体" w:hAnsi="宋体"/>
                <w:spacing w:val="-6"/>
                <w:sz w:val="18"/>
                <w:szCs w:val="18"/>
              </w:rPr>
            </w:pPr>
          </w:p>
        </w:tc>
      </w:tr>
      <w:tr w:rsidR="00DA435F">
        <w:trPr>
          <w:cantSplit/>
          <w:trHeight w:val="998"/>
        </w:trPr>
        <w:tc>
          <w:tcPr>
            <w:tcW w:w="534"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jc w:val="center"/>
              <w:rPr>
                <w:rFonts w:ascii="宋体" w:hAnsi="宋体"/>
                <w:szCs w:val="21"/>
              </w:rPr>
            </w:pPr>
            <w:r>
              <w:rPr>
                <w:rFonts w:ascii="宋体" w:hAnsi="宋体" w:hint="eastAsia"/>
                <w:szCs w:val="21"/>
              </w:rPr>
              <w:t>7</w:t>
            </w:r>
          </w:p>
        </w:tc>
        <w:tc>
          <w:tcPr>
            <w:tcW w:w="2032"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rPr>
                <w:rFonts w:ascii="宋体" w:hAnsi="宋体"/>
                <w:spacing w:val="-6"/>
                <w:szCs w:val="21"/>
              </w:rPr>
            </w:pPr>
            <w:r>
              <w:rPr>
                <w:rFonts w:ascii="宋体" w:hAnsi="宋体" w:hint="eastAsia"/>
                <w:spacing w:val="-6"/>
                <w:szCs w:val="21"/>
              </w:rPr>
              <w:t>投标保证金</w:t>
            </w:r>
          </w:p>
        </w:tc>
        <w:tc>
          <w:tcPr>
            <w:tcW w:w="2568"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rPr>
                <w:rFonts w:ascii="宋体" w:hAnsi="宋体"/>
                <w:spacing w:val="-6"/>
                <w:szCs w:val="21"/>
              </w:rPr>
            </w:pPr>
            <w:r>
              <w:rPr>
                <w:rFonts w:ascii="宋体" w:hAnsi="宋体" w:hint="eastAsia"/>
                <w:spacing w:val="-6"/>
                <w:szCs w:val="21"/>
              </w:rPr>
              <w:t>投标保证金为人民币</w:t>
            </w:r>
            <w:r>
              <w:rPr>
                <w:rFonts w:ascii="宋体" w:hAnsi="宋体" w:hint="eastAsia"/>
                <w:color w:val="FF0000"/>
                <w:spacing w:val="-6"/>
                <w:szCs w:val="21"/>
                <w:u w:val="single"/>
              </w:rPr>
              <w:t>300</w:t>
            </w:r>
            <w:r>
              <w:rPr>
                <w:rFonts w:ascii="宋体" w:hAnsi="宋体" w:hint="eastAsia"/>
                <w:color w:val="FF0000"/>
                <w:spacing w:val="-6"/>
                <w:szCs w:val="21"/>
              </w:rPr>
              <w:t>元</w:t>
            </w:r>
          </w:p>
        </w:tc>
        <w:tc>
          <w:tcPr>
            <w:tcW w:w="2975" w:type="dxa"/>
            <w:tcBorders>
              <w:top w:val="single" w:sz="4" w:space="0" w:color="auto"/>
              <w:left w:val="single" w:sz="4" w:space="0" w:color="auto"/>
              <w:bottom w:val="single" w:sz="4" w:space="0" w:color="auto"/>
              <w:right w:val="single" w:sz="4" w:space="0" w:color="auto"/>
            </w:tcBorders>
            <w:vAlign w:val="center"/>
          </w:tcPr>
          <w:p w:rsidR="00DA435F" w:rsidRDefault="00A34D85">
            <w:pPr>
              <w:spacing w:line="0" w:lineRule="atLeast"/>
              <w:rPr>
                <w:rFonts w:ascii="宋体" w:hAnsi="宋体"/>
                <w:spacing w:val="-6"/>
                <w:szCs w:val="21"/>
              </w:rPr>
            </w:pPr>
            <w:r>
              <w:rPr>
                <w:rFonts w:ascii="宋体" w:hAnsi="宋体" w:hint="eastAsia"/>
                <w:szCs w:val="21"/>
              </w:rPr>
              <w:t>现金方式</w:t>
            </w:r>
          </w:p>
        </w:tc>
        <w:tc>
          <w:tcPr>
            <w:tcW w:w="1213" w:type="dxa"/>
            <w:vMerge/>
            <w:tcBorders>
              <w:left w:val="single" w:sz="4" w:space="0" w:color="auto"/>
              <w:right w:val="single" w:sz="4" w:space="0" w:color="auto"/>
            </w:tcBorders>
            <w:vAlign w:val="center"/>
          </w:tcPr>
          <w:p w:rsidR="00DA435F" w:rsidRDefault="00DA435F">
            <w:pPr>
              <w:widowControl/>
              <w:jc w:val="left"/>
              <w:rPr>
                <w:rFonts w:ascii="宋体" w:hAnsi="宋体"/>
                <w:spacing w:val="-6"/>
                <w:sz w:val="18"/>
                <w:szCs w:val="18"/>
              </w:rPr>
            </w:pPr>
          </w:p>
        </w:tc>
      </w:tr>
    </w:tbl>
    <w:p w:rsidR="00DA435F" w:rsidRDefault="00DA435F">
      <w:pPr>
        <w:rPr>
          <w:rFonts w:ascii="宋体" w:hAnsi="宋体"/>
          <w:b/>
          <w:sz w:val="28"/>
        </w:rPr>
      </w:pPr>
    </w:p>
    <w:p w:rsidR="00DA435F" w:rsidRDefault="00DA435F">
      <w:pPr>
        <w:rPr>
          <w:rFonts w:ascii="宋体" w:hAnsi="宋体"/>
          <w:b/>
          <w:sz w:val="28"/>
        </w:rPr>
      </w:pPr>
    </w:p>
    <w:p w:rsidR="00DA435F" w:rsidRDefault="00DA435F">
      <w:pPr>
        <w:rPr>
          <w:rFonts w:ascii="宋体" w:hAnsi="宋体"/>
          <w:b/>
          <w:sz w:val="28"/>
        </w:rPr>
      </w:pPr>
    </w:p>
    <w:p w:rsidR="00DA435F" w:rsidRDefault="00DA435F">
      <w:pPr>
        <w:rPr>
          <w:rFonts w:ascii="宋体" w:hAnsi="宋体"/>
          <w:b/>
          <w:sz w:val="28"/>
        </w:rPr>
      </w:pPr>
    </w:p>
    <w:p w:rsidR="00DA435F" w:rsidRDefault="00A34D85">
      <w:pPr>
        <w:rPr>
          <w:rFonts w:ascii="宋体" w:hAnsi="宋体"/>
          <w:b/>
          <w:sz w:val="28"/>
        </w:rPr>
      </w:pPr>
      <w:r>
        <w:rPr>
          <w:rFonts w:ascii="宋体" w:hAnsi="宋体" w:hint="eastAsia"/>
          <w:b/>
          <w:sz w:val="28"/>
        </w:rPr>
        <w:lastRenderedPageBreak/>
        <w:t>附件</w:t>
      </w:r>
      <w:r>
        <w:rPr>
          <w:rFonts w:ascii="宋体" w:hAnsi="宋体" w:hint="eastAsia"/>
          <w:b/>
          <w:sz w:val="28"/>
        </w:rPr>
        <w:t xml:space="preserve">2                   </w:t>
      </w:r>
      <w:r>
        <w:rPr>
          <w:rFonts w:ascii="宋体" w:hAnsi="宋体" w:hint="eastAsia"/>
          <w:b/>
          <w:sz w:val="32"/>
        </w:rPr>
        <w:t>招标工程项目概况</w:t>
      </w:r>
    </w:p>
    <w:p w:rsidR="00DA435F" w:rsidRDefault="00A34D85">
      <w:pPr>
        <w:numPr>
          <w:ilvl w:val="0"/>
          <w:numId w:val="2"/>
        </w:numPr>
        <w:spacing w:line="360" w:lineRule="auto"/>
        <w:rPr>
          <w:rFonts w:ascii="宋体" w:hAnsi="宋体"/>
          <w:b/>
          <w:sz w:val="24"/>
          <w:szCs w:val="24"/>
        </w:rPr>
      </w:pPr>
      <w:r>
        <w:rPr>
          <w:rFonts w:ascii="宋体" w:hAnsi="宋体" w:hint="eastAsia"/>
          <w:b/>
          <w:sz w:val="24"/>
          <w:szCs w:val="24"/>
        </w:rPr>
        <w:t>项目概况</w:t>
      </w:r>
    </w:p>
    <w:p w:rsidR="00DA435F" w:rsidRDefault="00A34D85">
      <w:pPr>
        <w:numPr>
          <w:ilvl w:val="0"/>
          <w:numId w:val="3"/>
        </w:numPr>
        <w:spacing w:line="360" w:lineRule="auto"/>
        <w:rPr>
          <w:rFonts w:ascii="宋体" w:hAnsi="宋体"/>
          <w:sz w:val="24"/>
          <w:szCs w:val="24"/>
        </w:rPr>
      </w:pPr>
      <w:r>
        <w:rPr>
          <w:rFonts w:ascii="宋体" w:hAnsi="宋体" w:hint="eastAsia"/>
          <w:sz w:val="24"/>
          <w:szCs w:val="24"/>
        </w:rPr>
        <w:t>项目位置：</w:t>
      </w:r>
      <w:r>
        <w:rPr>
          <w:rFonts w:ascii="宋体" w:hAnsi="宋体" w:hint="eastAsia"/>
          <w:szCs w:val="21"/>
        </w:rPr>
        <w:t>长江中兴装备段</w:t>
      </w:r>
      <w:r>
        <w:rPr>
          <w:rFonts w:ascii="宋体" w:hAnsi="宋体" w:hint="eastAsia"/>
          <w:sz w:val="24"/>
          <w:szCs w:val="24"/>
        </w:rPr>
        <w:t>。</w:t>
      </w:r>
    </w:p>
    <w:p w:rsidR="00DA435F" w:rsidRDefault="00A34D85">
      <w:pPr>
        <w:numPr>
          <w:ilvl w:val="0"/>
          <w:numId w:val="3"/>
        </w:numPr>
        <w:spacing w:line="360" w:lineRule="auto"/>
        <w:rPr>
          <w:rFonts w:ascii="宋体" w:hAnsi="宋体"/>
          <w:sz w:val="24"/>
          <w:szCs w:val="24"/>
        </w:rPr>
      </w:pPr>
      <w:r>
        <w:rPr>
          <w:rFonts w:ascii="宋体" w:hAnsi="宋体" w:hint="eastAsia"/>
          <w:sz w:val="24"/>
          <w:szCs w:val="24"/>
        </w:rPr>
        <w:t>地质与地貌：长江冲积平原</w:t>
      </w:r>
    </w:p>
    <w:p w:rsidR="00DA435F" w:rsidRDefault="00A34D85">
      <w:pPr>
        <w:numPr>
          <w:ilvl w:val="0"/>
          <w:numId w:val="3"/>
        </w:numPr>
        <w:spacing w:line="360" w:lineRule="auto"/>
        <w:rPr>
          <w:rFonts w:ascii="宋体" w:hAnsi="宋体"/>
          <w:sz w:val="24"/>
          <w:szCs w:val="24"/>
        </w:rPr>
      </w:pPr>
      <w:r>
        <w:rPr>
          <w:rFonts w:ascii="宋体" w:hAnsi="宋体" w:hint="eastAsia"/>
          <w:sz w:val="24"/>
          <w:szCs w:val="24"/>
        </w:rPr>
        <w:t>气候与水文：亚热带海洋性气侯</w:t>
      </w:r>
    </w:p>
    <w:p w:rsidR="00DA435F" w:rsidRDefault="00A34D85">
      <w:pPr>
        <w:numPr>
          <w:ilvl w:val="0"/>
          <w:numId w:val="3"/>
        </w:numPr>
        <w:spacing w:line="360" w:lineRule="auto"/>
        <w:rPr>
          <w:rFonts w:ascii="宋体" w:hAnsi="宋体"/>
          <w:sz w:val="24"/>
          <w:szCs w:val="24"/>
        </w:rPr>
      </w:pPr>
      <w:r>
        <w:rPr>
          <w:rFonts w:ascii="宋体" w:hAnsi="宋体" w:hint="eastAsia"/>
          <w:sz w:val="24"/>
          <w:szCs w:val="24"/>
        </w:rPr>
        <w:t>交通、电力供应与其他服务：齐备</w:t>
      </w:r>
    </w:p>
    <w:p w:rsidR="00DA435F" w:rsidRDefault="00A34D85">
      <w:pPr>
        <w:numPr>
          <w:ilvl w:val="0"/>
          <w:numId w:val="2"/>
        </w:numPr>
        <w:spacing w:line="360" w:lineRule="auto"/>
        <w:rPr>
          <w:rFonts w:ascii="宋体" w:hAnsi="宋体"/>
          <w:b/>
          <w:sz w:val="24"/>
          <w:szCs w:val="24"/>
        </w:rPr>
      </w:pPr>
      <w:r>
        <w:rPr>
          <w:rFonts w:ascii="宋体" w:hAnsi="宋体" w:hint="eastAsia"/>
          <w:b/>
          <w:sz w:val="24"/>
          <w:szCs w:val="24"/>
        </w:rPr>
        <w:t>工程描述</w:t>
      </w:r>
    </w:p>
    <w:p w:rsidR="00DA435F" w:rsidRDefault="00A34D85">
      <w:pPr>
        <w:adjustRightInd w:val="0"/>
        <w:snapToGrid w:val="0"/>
        <w:spacing w:line="420" w:lineRule="exact"/>
        <w:rPr>
          <w:rFonts w:ascii="宋体" w:hAnsi="宋体"/>
          <w:sz w:val="24"/>
          <w:szCs w:val="24"/>
        </w:rPr>
      </w:pPr>
      <w:r>
        <w:rPr>
          <w:rFonts w:ascii="宋体" w:hAnsi="宋体" w:hint="eastAsia"/>
          <w:sz w:val="24"/>
          <w:szCs w:val="24"/>
        </w:rPr>
        <w:t xml:space="preserve">   1</w:t>
      </w:r>
      <w:r>
        <w:rPr>
          <w:rFonts w:ascii="宋体" w:hAnsi="宋体" w:hint="eastAsia"/>
          <w:sz w:val="24"/>
          <w:szCs w:val="24"/>
        </w:rPr>
        <w:t>、项目名称：海门</w:t>
      </w:r>
      <w:r>
        <w:rPr>
          <w:rFonts w:ascii="宋体" w:hAnsi="宋体" w:hint="eastAsia"/>
          <w:sz w:val="24"/>
          <w:szCs w:val="24"/>
        </w:rPr>
        <w:t>2020</w:t>
      </w:r>
      <w:r>
        <w:rPr>
          <w:rFonts w:ascii="宋体" w:hAnsi="宋体" w:hint="eastAsia"/>
          <w:sz w:val="24"/>
          <w:szCs w:val="24"/>
        </w:rPr>
        <w:t>年省级防汛抗旱专项资金项目（长江中兴装备段岸坡刷深应急处理）监理服务</w:t>
      </w:r>
    </w:p>
    <w:p w:rsidR="00DA435F" w:rsidRDefault="00A34D85" w:rsidP="00CE7790">
      <w:pPr>
        <w:widowControl/>
        <w:spacing w:line="360" w:lineRule="auto"/>
        <w:ind w:left="1629" w:hangingChars="800" w:hanging="1629"/>
        <w:rPr>
          <w:rFonts w:ascii="宋体" w:hAnsi="宋体"/>
          <w:sz w:val="24"/>
          <w:szCs w:val="24"/>
        </w:rPr>
      </w:pPr>
      <w:r>
        <w:rPr>
          <w:rFonts w:ascii="宋体" w:hAnsi="宋体" w:hint="eastAsia"/>
          <w:szCs w:val="21"/>
        </w:rPr>
        <w:t xml:space="preserve">   </w:t>
      </w:r>
      <w:r>
        <w:rPr>
          <w:rFonts w:ascii="宋体" w:hAnsi="宋体" w:hint="eastAsia"/>
          <w:sz w:val="24"/>
          <w:szCs w:val="24"/>
        </w:rPr>
        <w:t>2</w:t>
      </w:r>
      <w:r>
        <w:rPr>
          <w:rFonts w:ascii="宋体" w:hAnsi="宋体" w:hint="eastAsia"/>
          <w:sz w:val="24"/>
          <w:szCs w:val="24"/>
        </w:rPr>
        <w:t>、标段划分及相应委托监理范围：分一个标段。</w:t>
      </w:r>
    </w:p>
    <w:p w:rsidR="00DA435F" w:rsidRDefault="00A34D85" w:rsidP="00CE7790">
      <w:pPr>
        <w:spacing w:line="360" w:lineRule="auto"/>
        <w:ind w:leftChars="171" w:left="2095" w:hangingChars="748" w:hanging="1747"/>
        <w:rPr>
          <w:rFonts w:ascii="宋体" w:hAnsi="宋体"/>
          <w:sz w:val="24"/>
          <w:szCs w:val="24"/>
        </w:rPr>
      </w:pPr>
      <w:r>
        <w:rPr>
          <w:rFonts w:ascii="宋体" w:hAnsi="宋体" w:hint="eastAsia"/>
          <w:sz w:val="24"/>
          <w:szCs w:val="24"/>
        </w:rPr>
        <w:t>3</w:t>
      </w:r>
      <w:r>
        <w:rPr>
          <w:rFonts w:ascii="宋体" w:hAnsi="宋体" w:hint="eastAsia"/>
          <w:sz w:val="24"/>
          <w:szCs w:val="24"/>
        </w:rPr>
        <w:t>、监理服务期：工程施工全过程及质量缺陷保修期</w:t>
      </w:r>
    </w:p>
    <w:p w:rsidR="00DA435F" w:rsidRDefault="00DA435F" w:rsidP="00CE7790">
      <w:pPr>
        <w:spacing w:line="360" w:lineRule="auto"/>
        <w:ind w:firstLineChars="200" w:firstLine="487"/>
        <w:rPr>
          <w:rFonts w:ascii="宋体" w:hAnsi="宋体"/>
          <w:color w:val="FF0000"/>
          <w:spacing w:val="20"/>
          <w:szCs w:val="21"/>
        </w:rPr>
      </w:pPr>
    </w:p>
    <w:p w:rsidR="00DA435F" w:rsidRDefault="00DA435F" w:rsidP="00CE7790">
      <w:pPr>
        <w:spacing w:line="360" w:lineRule="auto"/>
        <w:ind w:firstLineChars="200" w:firstLine="487"/>
        <w:rPr>
          <w:rFonts w:ascii="宋体" w:hAnsi="宋体"/>
          <w:color w:val="FF0000"/>
          <w:spacing w:val="20"/>
          <w:szCs w:val="21"/>
        </w:rPr>
      </w:pPr>
    </w:p>
    <w:p w:rsidR="00DA435F" w:rsidRDefault="00DA435F" w:rsidP="00CE7790">
      <w:pPr>
        <w:spacing w:line="360" w:lineRule="auto"/>
        <w:ind w:firstLineChars="200" w:firstLine="487"/>
        <w:rPr>
          <w:rFonts w:ascii="宋体" w:hAnsi="宋体"/>
          <w:color w:val="FF0000"/>
          <w:spacing w:val="20"/>
          <w:szCs w:val="21"/>
        </w:rPr>
      </w:pPr>
    </w:p>
    <w:p w:rsidR="00DA435F" w:rsidRDefault="00DA435F" w:rsidP="00CE7790">
      <w:pPr>
        <w:spacing w:line="360" w:lineRule="auto"/>
        <w:ind w:firstLineChars="200" w:firstLine="487"/>
        <w:rPr>
          <w:rFonts w:ascii="宋体" w:hAnsi="宋体"/>
          <w:color w:val="FF0000"/>
          <w:spacing w:val="20"/>
          <w:szCs w:val="21"/>
        </w:rPr>
      </w:pPr>
    </w:p>
    <w:p w:rsidR="00DA435F" w:rsidRDefault="00DA435F" w:rsidP="00CE7790">
      <w:pPr>
        <w:spacing w:line="360" w:lineRule="auto"/>
        <w:ind w:firstLineChars="200" w:firstLine="487"/>
        <w:rPr>
          <w:rFonts w:ascii="宋体" w:hAnsi="宋体"/>
          <w:color w:val="FF0000"/>
          <w:spacing w:val="20"/>
          <w:szCs w:val="21"/>
        </w:rPr>
      </w:pPr>
    </w:p>
    <w:p w:rsidR="00DA435F" w:rsidRDefault="00DA435F" w:rsidP="00CE7790">
      <w:pPr>
        <w:spacing w:line="360" w:lineRule="auto"/>
        <w:ind w:firstLineChars="200" w:firstLine="487"/>
        <w:rPr>
          <w:rFonts w:ascii="宋体" w:hAnsi="宋体"/>
          <w:color w:val="FF0000"/>
          <w:spacing w:val="20"/>
          <w:szCs w:val="21"/>
        </w:rPr>
      </w:pPr>
    </w:p>
    <w:p w:rsidR="00DA435F" w:rsidRDefault="00DA435F" w:rsidP="00CE7790">
      <w:pPr>
        <w:spacing w:line="360" w:lineRule="auto"/>
        <w:ind w:firstLineChars="200" w:firstLine="487"/>
        <w:rPr>
          <w:rFonts w:ascii="宋体" w:hAnsi="宋体"/>
          <w:color w:val="FF0000"/>
          <w:spacing w:val="20"/>
          <w:szCs w:val="21"/>
        </w:rPr>
      </w:pPr>
    </w:p>
    <w:p w:rsidR="00DA435F" w:rsidRDefault="00DA435F" w:rsidP="00CE7790">
      <w:pPr>
        <w:spacing w:line="360" w:lineRule="auto"/>
        <w:ind w:firstLineChars="200" w:firstLine="487"/>
        <w:rPr>
          <w:rFonts w:ascii="宋体" w:hAnsi="宋体"/>
          <w:color w:val="FF0000"/>
          <w:spacing w:val="20"/>
          <w:szCs w:val="21"/>
        </w:rPr>
      </w:pPr>
    </w:p>
    <w:p w:rsidR="00DA435F" w:rsidRDefault="00DA435F" w:rsidP="00CE7790">
      <w:pPr>
        <w:spacing w:line="360" w:lineRule="auto"/>
        <w:ind w:firstLineChars="200" w:firstLine="487"/>
        <w:rPr>
          <w:rFonts w:ascii="宋体" w:hAnsi="宋体"/>
          <w:color w:val="FF0000"/>
          <w:spacing w:val="20"/>
          <w:szCs w:val="21"/>
        </w:rPr>
      </w:pPr>
    </w:p>
    <w:p w:rsidR="00DA435F" w:rsidRDefault="00DA435F" w:rsidP="00CE7790">
      <w:pPr>
        <w:spacing w:line="360" w:lineRule="auto"/>
        <w:ind w:firstLineChars="200" w:firstLine="487"/>
        <w:rPr>
          <w:rFonts w:ascii="宋体" w:hAnsi="宋体"/>
          <w:color w:val="FF0000"/>
          <w:spacing w:val="20"/>
          <w:szCs w:val="21"/>
        </w:rPr>
      </w:pPr>
    </w:p>
    <w:p w:rsidR="00DA435F" w:rsidRDefault="00DA435F" w:rsidP="00CE7790">
      <w:pPr>
        <w:spacing w:line="360" w:lineRule="auto"/>
        <w:ind w:firstLineChars="200" w:firstLine="487"/>
        <w:rPr>
          <w:rFonts w:ascii="宋体" w:hAnsi="宋体"/>
          <w:color w:val="FF0000"/>
          <w:spacing w:val="20"/>
          <w:szCs w:val="21"/>
        </w:rPr>
      </w:pPr>
    </w:p>
    <w:p w:rsidR="00DA435F" w:rsidRDefault="00DA435F" w:rsidP="00CE7790">
      <w:pPr>
        <w:spacing w:line="360" w:lineRule="auto"/>
        <w:ind w:firstLineChars="200" w:firstLine="487"/>
        <w:rPr>
          <w:rFonts w:ascii="宋体" w:hAnsi="宋体"/>
          <w:color w:val="FF0000"/>
          <w:spacing w:val="20"/>
          <w:szCs w:val="21"/>
        </w:rPr>
      </w:pPr>
    </w:p>
    <w:p w:rsidR="00DA435F" w:rsidRDefault="00DA435F" w:rsidP="00CE7790">
      <w:pPr>
        <w:spacing w:line="360" w:lineRule="auto"/>
        <w:ind w:firstLineChars="200" w:firstLine="487"/>
        <w:rPr>
          <w:rFonts w:ascii="宋体" w:hAnsi="宋体"/>
          <w:color w:val="FF0000"/>
          <w:spacing w:val="20"/>
          <w:szCs w:val="21"/>
        </w:rPr>
      </w:pPr>
    </w:p>
    <w:p w:rsidR="00DA435F" w:rsidRDefault="00DA435F">
      <w:pPr>
        <w:spacing w:line="360" w:lineRule="auto"/>
        <w:rPr>
          <w:rFonts w:ascii="宋体" w:hAnsi="宋体"/>
          <w:color w:val="FF0000"/>
          <w:spacing w:val="20"/>
          <w:szCs w:val="21"/>
        </w:rPr>
      </w:pPr>
    </w:p>
    <w:p w:rsidR="00DA435F" w:rsidRDefault="00DA435F">
      <w:pPr>
        <w:spacing w:line="360" w:lineRule="auto"/>
        <w:rPr>
          <w:rFonts w:ascii="宋体" w:hAnsi="宋体"/>
          <w:color w:val="FF0000"/>
          <w:spacing w:val="20"/>
          <w:szCs w:val="21"/>
        </w:rPr>
      </w:pPr>
    </w:p>
    <w:p w:rsidR="00DA435F" w:rsidRDefault="00DA435F">
      <w:pPr>
        <w:spacing w:line="360" w:lineRule="auto"/>
        <w:rPr>
          <w:rFonts w:ascii="宋体" w:hAnsi="宋体"/>
          <w:color w:val="FF0000"/>
          <w:spacing w:val="20"/>
          <w:szCs w:val="21"/>
        </w:rPr>
      </w:pPr>
    </w:p>
    <w:p w:rsidR="00DA435F" w:rsidRDefault="00DA435F">
      <w:pPr>
        <w:rPr>
          <w:rFonts w:ascii="宋体" w:hAnsi="宋体"/>
          <w:b/>
          <w:sz w:val="28"/>
        </w:rPr>
      </w:pPr>
    </w:p>
    <w:p w:rsidR="00DA435F" w:rsidRDefault="00DA435F">
      <w:pPr>
        <w:rPr>
          <w:rFonts w:ascii="宋体" w:hAnsi="宋体"/>
          <w:b/>
          <w:sz w:val="28"/>
        </w:rPr>
      </w:pPr>
    </w:p>
    <w:p w:rsidR="00DA435F" w:rsidRDefault="00A34D85">
      <w:pPr>
        <w:rPr>
          <w:rFonts w:ascii="宋体" w:hAnsi="宋体"/>
          <w:b/>
          <w:sz w:val="28"/>
        </w:rPr>
      </w:pPr>
      <w:r>
        <w:rPr>
          <w:rFonts w:ascii="宋体" w:hAnsi="宋体" w:hint="eastAsia"/>
          <w:b/>
          <w:sz w:val="28"/>
        </w:rPr>
        <w:lastRenderedPageBreak/>
        <w:t>附件</w:t>
      </w:r>
      <w:r>
        <w:rPr>
          <w:rFonts w:ascii="宋体" w:hAnsi="宋体" w:hint="eastAsia"/>
          <w:b/>
          <w:sz w:val="28"/>
        </w:rPr>
        <w:t>3</w:t>
      </w:r>
    </w:p>
    <w:p w:rsidR="00DA435F" w:rsidRDefault="00A34D85" w:rsidP="00CE7790">
      <w:pPr>
        <w:spacing w:line="480" w:lineRule="exact"/>
        <w:ind w:firstLineChars="200" w:firstLine="630"/>
        <w:jc w:val="center"/>
        <w:textAlignment w:val="baseline"/>
        <w:rPr>
          <w:rFonts w:ascii="宋体" w:hAnsi="宋体"/>
          <w:b/>
          <w:sz w:val="32"/>
        </w:rPr>
      </w:pPr>
      <w:r>
        <w:rPr>
          <w:rFonts w:ascii="宋体" w:hAnsi="宋体" w:hint="eastAsia"/>
          <w:b/>
          <w:sz w:val="32"/>
        </w:rPr>
        <w:t>诚信承诺书</w:t>
      </w:r>
    </w:p>
    <w:p w:rsidR="00DA435F" w:rsidRDefault="00A34D85" w:rsidP="00CE7790">
      <w:pPr>
        <w:spacing w:line="480" w:lineRule="exact"/>
        <w:ind w:firstLineChars="200" w:firstLine="627"/>
        <w:jc w:val="left"/>
        <w:textAlignment w:val="baseline"/>
        <w:rPr>
          <w:rFonts w:ascii="宋体" w:hAnsi="宋体"/>
          <w:sz w:val="25"/>
          <w:szCs w:val="25"/>
        </w:rPr>
      </w:pPr>
      <w:r>
        <w:rPr>
          <w:rFonts w:ascii="宋体" w:hAnsi="宋体" w:hint="eastAsia"/>
          <w:sz w:val="32"/>
        </w:rPr>
        <w:t xml:space="preserve"> </w:t>
      </w:r>
      <w:r>
        <w:rPr>
          <w:rFonts w:ascii="宋体" w:hAnsi="宋体" w:hint="eastAsia"/>
          <w:sz w:val="25"/>
          <w:szCs w:val="25"/>
        </w:rPr>
        <w:t xml:space="preserve">  </w:t>
      </w:r>
    </w:p>
    <w:p w:rsidR="00DA435F" w:rsidRDefault="00A34D85">
      <w:pPr>
        <w:spacing w:line="480" w:lineRule="exact"/>
        <w:jc w:val="left"/>
        <w:textAlignment w:val="baseline"/>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rPr>
        <w:t>招标人名称）</w:t>
      </w:r>
    </w:p>
    <w:p w:rsidR="00DA435F" w:rsidRDefault="00A34D85" w:rsidP="00CE7790">
      <w:pPr>
        <w:spacing w:line="480" w:lineRule="exact"/>
        <w:ind w:firstLineChars="200" w:firstLine="467"/>
        <w:jc w:val="left"/>
        <w:textAlignment w:val="baseline"/>
        <w:rPr>
          <w:rFonts w:ascii="宋体" w:hAnsi="宋体"/>
          <w:sz w:val="24"/>
        </w:rPr>
      </w:pPr>
      <w:r>
        <w:rPr>
          <w:rFonts w:ascii="宋体" w:hAnsi="宋体" w:hint="eastAsia"/>
          <w:sz w:val="24"/>
          <w:u w:val="single"/>
        </w:rPr>
        <w:t xml:space="preserve">                     </w:t>
      </w:r>
      <w:r>
        <w:rPr>
          <w:rFonts w:ascii="宋体" w:hAnsi="宋体" w:hint="eastAsia"/>
          <w:sz w:val="24"/>
        </w:rPr>
        <w:t>（投标人名称）</w:t>
      </w:r>
      <w:r>
        <w:rPr>
          <w:rFonts w:ascii="宋体" w:hAnsi="宋体" w:hint="eastAsia"/>
          <w:sz w:val="24"/>
        </w:rPr>
        <w:t xml:space="preserve"> </w:t>
      </w:r>
      <w:r>
        <w:rPr>
          <w:rFonts w:ascii="宋体" w:hAnsi="宋体" w:hint="eastAsia"/>
          <w:sz w:val="24"/>
        </w:rPr>
        <w:t>参与</w:t>
      </w:r>
      <w:r>
        <w:rPr>
          <w:rFonts w:ascii="宋体" w:hAnsi="宋体" w:hint="eastAsia"/>
          <w:sz w:val="24"/>
          <w:u w:val="single"/>
        </w:rPr>
        <w:t xml:space="preserve">                 </w:t>
      </w:r>
      <w:r>
        <w:rPr>
          <w:rFonts w:ascii="宋体" w:hAnsi="宋体" w:hint="eastAsia"/>
          <w:sz w:val="24"/>
        </w:rPr>
        <w:t>（项目名称）投标，我单位愿意作出以下承诺：</w:t>
      </w:r>
    </w:p>
    <w:p w:rsidR="00DA435F" w:rsidRDefault="00A34D85" w:rsidP="00CE7790">
      <w:pPr>
        <w:spacing w:line="480" w:lineRule="exact"/>
        <w:ind w:firstLineChars="200" w:firstLine="467"/>
        <w:jc w:val="left"/>
        <w:textAlignment w:val="baseline"/>
        <w:rPr>
          <w:rFonts w:ascii="宋体" w:hAnsi="宋体"/>
          <w:sz w:val="24"/>
        </w:rPr>
      </w:pPr>
      <w:r>
        <w:rPr>
          <w:rFonts w:ascii="宋体" w:hAnsi="宋体"/>
          <w:sz w:val="24"/>
        </w:rPr>
        <w:t>1</w:t>
      </w:r>
      <w:r>
        <w:rPr>
          <w:rFonts w:ascii="宋体" w:hAnsi="宋体" w:hint="eastAsia"/>
          <w:sz w:val="24"/>
        </w:rPr>
        <w:t>、我单位参与本工程投标，提交的投标文件真实可信。证件及有关附件是真实的，复印件与原件是一致的。绝无借资质、挂靠、提供虚假材料等违规现象。</w:t>
      </w:r>
    </w:p>
    <w:p w:rsidR="00DA435F" w:rsidRDefault="00A34D85" w:rsidP="00CE7790">
      <w:pPr>
        <w:spacing w:line="480" w:lineRule="exact"/>
        <w:ind w:firstLineChars="200" w:firstLine="467"/>
        <w:jc w:val="left"/>
        <w:textAlignment w:val="baseline"/>
        <w:rPr>
          <w:rFonts w:ascii="宋体" w:hAnsi="宋体"/>
          <w:sz w:val="24"/>
        </w:rPr>
      </w:pPr>
      <w:r>
        <w:rPr>
          <w:rFonts w:ascii="宋体" w:hAnsi="宋体"/>
          <w:sz w:val="24"/>
        </w:rPr>
        <w:t>2</w:t>
      </w:r>
      <w:r>
        <w:rPr>
          <w:rFonts w:ascii="宋体" w:hAnsi="宋体" w:hint="eastAsia"/>
          <w:sz w:val="24"/>
        </w:rPr>
        <w:t>、我单位不参与任何串标围标等违法活动。</w:t>
      </w:r>
    </w:p>
    <w:p w:rsidR="00DA435F" w:rsidRDefault="00A34D85" w:rsidP="00CE7790">
      <w:pPr>
        <w:spacing w:line="480" w:lineRule="exact"/>
        <w:ind w:firstLineChars="200" w:firstLine="467"/>
        <w:jc w:val="left"/>
        <w:textAlignment w:val="baseline"/>
        <w:rPr>
          <w:rFonts w:ascii="宋体" w:hAnsi="宋体"/>
          <w:sz w:val="24"/>
        </w:rPr>
      </w:pPr>
      <w:r>
        <w:rPr>
          <w:rFonts w:ascii="宋体" w:hAnsi="宋体"/>
          <w:sz w:val="24"/>
        </w:rPr>
        <w:t>3</w:t>
      </w:r>
      <w:r>
        <w:rPr>
          <w:rFonts w:ascii="宋体" w:hAnsi="宋体" w:hint="eastAsia"/>
          <w:sz w:val="24"/>
        </w:rPr>
        <w:t>、我单位遵守国家廉政相关规定，无失信、行贿等不良行为。</w:t>
      </w:r>
    </w:p>
    <w:p w:rsidR="00DA435F" w:rsidRDefault="00A34D85" w:rsidP="00CE7790">
      <w:pPr>
        <w:spacing w:line="480" w:lineRule="exact"/>
        <w:ind w:firstLineChars="200" w:firstLine="467"/>
        <w:jc w:val="left"/>
        <w:textAlignment w:val="baseline"/>
        <w:rPr>
          <w:rFonts w:ascii="宋体" w:hAnsi="宋体"/>
          <w:sz w:val="24"/>
        </w:rPr>
      </w:pPr>
      <w:r>
        <w:rPr>
          <w:rFonts w:ascii="宋体" w:hAnsi="宋体"/>
          <w:sz w:val="24"/>
        </w:rPr>
        <w:t>4</w:t>
      </w:r>
      <w:r>
        <w:rPr>
          <w:rFonts w:ascii="宋体" w:hAnsi="宋体" w:hint="eastAsia"/>
          <w:sz w:val="24"/>
        </w:rPr>
        <w:t>、我单位参与本工程投标中标后，严格按招标文件规定的时限办理中标通知书及合同备案事宜。</w:t>
      </w:r>
    </w:p>
    <w:p w:rsidR="00DA435F" w:rsidRDefault="00A34D85" w:rsidP="00CE7790">
      <w:pPr>
        <w:spacing w:line="480" w:lineRule="exact"/>
        <w:ind w:firstLineChars="200" w:firstLine="467"/>
        <w:textAlignment w:val="baseline"/>
        <w:rPr>
          <w:rFonts w:ascii="宋体" w:hAnsi="宋体"/>
          <w:sz w:val="24"/>
        </w:rPr>
      </w:pPr>
      <w:r>
        <w:rPr>
          <w:rFonts w:ascii="宋体" w:hAnsi="宋体"/>
          <w:sz w:val="24"/>
        </w:rPr>
        <w:t>5</w:t>
      </w:r>
      <w:r>
        <w:rPr>
          <w:rFonts w:ascii="宋体" w:hAnsi="宋体" w:hint="eastAsia"/>
          <w:sz w:val="24"/>
        </w:rPr>
        <w:t>、如我单位中标，我单位承诺中标后项目总监的施工现场出勤率达到</w:t>
      </w:r>
      <w:r>
        <w:rPr>
          <w:rFonts w:ascii="宋体" w:hAnsi="宋体"/>
          <w:sz w:val="24"/>
        </w:rPr>
        <w:t>80%</w:t>
      </w:r>
      <w:r>
        <w:rPr>
          <w:rFonts w:ascii="宋体" w:hAnsi="宋体" w:hint="eastAsia"/>
          <w:sz w:val="24"/>
        </w:rPr>
        <w:t>以上，专业监理工程师、监理员的施工现场出勤率达到</w:t>
      </w:r>
      <w:r>
        <w:rPr>
          <w:rFonts w:ascii="宋体" w:hAnsi="宋体"/>
          <w:sz w:val="24"/>
        </w:rPr>
        <w:t>95%</w:t>
      </w:r>
      <w:r>
        <w:rPr>
          <w:rFonts w:ascii="宋体" w:hAnsi="宋体" w:hint="eastAsia"/>
          <w:sz w:val="24"/>
        </w:rPr>
        <w:t>以上。</w:t>
      </w:r>
    </w:p>
    <w:p w:rsidR="00DA435F" w:rsidRDefault="00A34D85" w:rsidP="00CE7790">
      <w:pPr>
        <w:spacing w:line="480" w:lineRule="exact"/>
        <w:ind w:firstLineChars="200" w:firstLine="467"/>
        <w:jc w:val="left"/>
        <w:textAlignment w:val="baseline"/>
        <w:rPr>
          <w:rFonts w:ascii="宋体" w:hAnsi="宋体"/>
          <w:sz w:val="24"/>
        </w:rPr>
      </w:pPr>
      <w:r>
        <w:rPr>
          <w:rFonts w:ascii="宋体" w:hAnsi="宋体"/>
          <w:sz w:val="24"/>
        </w:rPr>
        <w:t>6</w:t>
      </w:r>
      <w:r>
        <w:rPr>
          <w:rFonts w:ascii="宋体" w:hAnsi="宋体" w:hint="eastAsia"/>
          <w:sz w:val="24"/>
        </w:rPr>
        <w:t>、如中标，我单位将按照投标文件中委派的总监理工程师、专业监理工程师、监理员及时到位，且全面负责工作，并按上述人员办理监理合同备案。</w:t>
      </w:r>
    </w:p>
    <w:p w:rsidR="00DA435F" w:rsidRDefault="00A34D85" w:rsidP="00CE7790">
      <w:pPr>
        <w:spacing w:line="480" w:lineRule="exact"/>
        <w:ind w:firstLineChars="200" w:firstLine="467"/>
        <w:jc w:val="left"/>
        <w:textAlignment w:val="baseline"/>
        <w:rPr>
          <w:rFonts w:ascii="宋体" w:hAnsi="宋体"/>
          <w:sz w:val="24"/>
        </w:rPr>
      </w:pPr>
      <w:r>
        <w:rPr>
          <w:rFonts w:ascii="宋体" w:hAnsi="宋体"/>
          <w:sz w:val="24"/>
        </w:rPr>
        <w:t>7</w:t>
      </w:r>
      <w:r>
        <w:rPr>
          <w:rFonts w:ascii="宋体" w:hAnsi="宋体" w:hint="eastAsia"/>
          <w:sz w:val="24"/>
        </w:rPr>
        <w:t>、如中标，我单位将按照投标文件中承诺配备的主要检测设备、仪器及时进场，且投入正常的监理。</w:t>
      </w:r>
    </w:p>
    <w:p w:rsidR="00DA435F" w:rsidRDefault="00A34D85" w:rsidP="00CE7790">
      <w:pPr>
        <w:spacing w:line="480" w:lineRule="exact"/>
        <w:ind w:firstLineChars="200" w:firstLine="467"/>
        <w:textAlignment w:val="baseline"/>
        <w:rPr>
          <w:rFonts w:ascii="宋体" w:hAnsi="宋体"/>
          <w:sz w:val="24"/>
        </w:rPr>
      </w:pPr>
      <w:r>
        <w:rPr>
          <w:rFonts w:ascii="宋体" w:hAnsi="宋体"/>
          <w:sz w:val="24"/>
        </w:rPr>
        <w:t>8</w:t>
      </w:r>
      <w:r>
        <w:rPr>
          <w:rFonts w:ascii="宋体" w:hAnsi="宋体" w:hint="eastAsia"/>
          <w:sz w:val="24"/>
        </w:rPr>
        <w:t>、若我单位未能兑现以上承诺，愿意接受投标保证金不予退还的处理，并愿意接受业主和监管部门的处罚。</w:t>
      </w:r>
    </w:p>
    <w:p w:rsidR="00DA435F" w:rsidRDefault="00A34D85" w:rsidP="00CE7790">
      <w:pPr>
        <w:spacing w:line="480" w:lineRule="exact"/>
        <w:ind w:firstLineChars="200" w:firstLine="467"/>
        <w:jc w:val="left"/>
        <w:textAlignment w:val="baseline"/>
        <w:rPr>
          <w:rFonts w:ascii="宋体" w:hAnsi="宋体"/>
          <w:sz w:val="24"/>
        </w:rPr>
      </w:pPr>
      <w:r>
        <w:rPr>
          <w:rFonts w:ascii="宋体" w:hAnsi="宋体" w:hint="eastAsia"/>
          <w:sz w:val="24"/>
        </w:rPr>
        <w:t>对违反以上承诺内容所引发的一切责任与后果，我单位愿意承担。</w:t>
      </w:r>
    </w:p>
    <w:p w:rsidR="00DA435F" w:rsidRDefault="00DA435F" w:rsidP="00CE7790">
      <w:pPr>
        <w:spacing w:line="480" w:lineRule="exact"/>
        <w:ind w:firstLineChars="200" w:firstLine="467"/>
        <w:jc w:val="left"/>
        <w:textAlignment w:val="baseline"/>
        <w:rPr>
          <w:rFonts w:ascii="宋体" w:hAnsi="宋体"/>
          <w:sz w:val="24"/>
        </w:rPr>
      </w:pPr>
    </w:p>
    <w:p w:rsidR="00DA435F" w:rsidRDefault="00DA435F">
      <w:pPr>
        <w:spacing w:line="480" w:lineRule="exact"/>
        <w:jc w:val="left"/>
        <w:textAlignment w:val="baseline"/>
        <w:rPr>
          <w:rFonts w:ascii="宋体" w:hAnsi="宋体"/>
          <w:sz w:val="24"/>
        </w:rPr>
      </w:pPr>
    </w:p>
    <w:p w:rsidR="00DA435F" w:rsidRDefault="00A34D85" w:rsidP="00CE7790">
      <w:pPr>
        <w:spacing w:line="560" w:lineRule="exact"/>
        <w:ind w:firstLineChars="1650" w:firstLine="3854"/>
        <w:jc w:val="left"/>
        <w:textAlignment w:val="baseline"/>
        <w:rPr>
          <w:rFonts w:ascii="宋体" w:hAnsi="宋体"/>
          <w:sz w:val="24"/>
        </w:rPr>
      </w:pPr>
      <w:r>
        <w:rPr>
          <w:rFonts w:ascii="宋体" w:hAnsi="宋体" w:hint="eastAsia"/>
          <w:sz w:val="24"/>
        </w:rPr>
        <w:t>投标申请人（盖公章）：</w:t>
      </w:r>
      <w:r>
        <w:rPr>
          <w:rFonts w:ascii="宋体" w:hAnsi="宋体" w:hint="eastAsia"/>
          <w:sz w:val="24"/>
        </w:rPr>
        <w:t xml:space="preserve"> </w:t>
      </w:r>
      <w:r>
        <w:rPr>
          <w:rFonts w:ascii="宋体" w:hAnsi="宋体" w:hint="eastAsia"/>
          <w:sz w:val="24"/>
          <w:u w:val="single"/>
        </w:rPr>
        <w:t xml:space="preserve">                         </w:t>
      </w:r>
    </w:p>
    <w:p w:rsidR="00DA435F" w:rsidRDefault="00A34D85" w:rsidP="00CE7790">
      <w:pPr>
        <w:spacing w:line="560" w:lineRule="exact"/>
        <w:ind w:firstLineChars="1650" w:firstLine="3854"/>
        <w:jc w:val="left"/>
        <w:textAlignment w:val="baseline"/>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r>
        <w:rPr>
          <w:rFonts w:ascii="宋体" w:hAnsi="宋体" w:hint="eastAsia"/>
          <w:sz w:val="24"/>
        </w:rPr>
        <w:t xml:space="preserve"> </w:t>
      </w:r>
    </w:p>
    <w:p w:rsidR="00DA435F" w:rsidRDefault="00A34D85" w:rsidP="00CE7790">
      <w:pPr>
        <w:spacing w:line="560" w:lineRule="exact"/>
        <w:ind w:firstLineChars="200" w:firstLine="467"/>
        <w:jc w:val="left"/>
        <w:textAlignment w:val="baseline"/>
        <w:rPr>
          <w:rFonts w:ascii="宋体" w:hAnsi="宋体"/>
          <w:sz w:val="24"/>
        </w:rPr>
      </w:pPr>
      <w:r>
        <w:rPr>
          <w:rFonts w:ascii="宋体" w:hAnsi="宋体" w:hint="eastAsia"/>
          <w:sz w:val="24"/>
        </w:rPr>
        <w:t xml:space="preserve"> </w:t>
      </w:r>
      <w:r>
        <w:rPr>
          <w:rFonts w:ascii="宋体" w:hAnsi="宋体" w:cs="宋体" w:hint="eastAsia"/>
          <w:color w:val="666666"/>
          <w:kern w:val="0"/>
          <w:sz w:val="24"/>
        </w:rPr>
        <w:t xml:space="preserve">                                            </w:t>
      </w:r>
      <w:r>
        <w:rPr>
          <w:rFonts w:ascii="宋体" w:hAnsi="宋体" w:cs="宋体" w:hint="eastAsia"/>
          <w:color w:val="666666"/>
          <w:kern w:val="0"/>
          <w:sz w:val="24"/>
          <w:u w:val="single"/>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A435F" w:rsidRDefault="00DA435F">
      <w:pPr>
        <w:jc w:val="left"/>
        <w:rPr>
          <w:rFonts w:ascii="宋体" w:hAnsi="宋体"/>
          <w:sz w:val="18"/>
        </w:rPr>
      </w:pPr>
    </w:p>
    <w:sectPr w:rsidR="00DA435F">
      <w:headerReference w:type="default" r:id="rId10"/>
      <w:footerReference w:type="default" r:id="rId11"/>
      <w:headerReference w:type="first" r:id="rId12"/>
      <w:footerReference w:type="first" r:id="rId13"/>
      <w:pgSz w:w="11906" w:h="16838"/>
      <w:pgMar w:top="1361" w:right="1959" w:bottom="1418" w:left="1474" w:header="851" w:footer="992" w:gutter="0"/>
      <w:pgNumType w:start="0"/>
      <w:cols w:space="720"/>
      <w:titlePg/>
      <w:docGrid w:type="linesAndChars" w:linePitch="286"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85" w:rsidRDefault="00A34D85">
      <w:r>
        <w:separator/>
      </w:r>
    </w:p>
  </w:endnote>
  <w:endnote w:type="continuationSeparator" w:id="0">
    <w:p w:rsidR="00A34D85" w:rsidRDefault="00A3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Sans Serif">
    <w:altName w:val="Courier New"/>
    <w:panose1 w:val="020B0500000000000000"/>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5F" w:rsidRDefault="00A34D85">
    <w:pPr>
      <w:pStyle w:val="aa"/>
      <w:framePr w:wrap="around" w:vAnchor="text" w:hAnchor="margin" w:xAlign="center" w:y="1"/>
      <w:ind w:right="90"/>
      <w:jc w:val="right"/>
      <w:rPr>
        <w:rStyle w:val="af0"/>
        <w:sz w:val="21"/>
      </w:rPr>
    </w:pPr>
    <w:r>
      <w:fldChar w:fldCharType="begin"/>
    </w:r>
    <w:r>
      <w:rPr>
        <w:rStyle w:val="af0"/>
      </w:rPr>
      <w:instrText xml:space="preserve">PAGE  </w:instrText>
    </w:r>
    <w:r>
      <w:fldChar w:fldCharType="separate"/>
    </w:r>
    <w:r w:rsidR="00CE7790">
      <w:rPr>
        <w:rStyle w:val="af0"/>
        <w:noProof/>
      </w:rP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5F" w:rsidRDefault="00DA43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85" w:rsidRDefault="00A34D85">
      <w:r>
        <w:separator/>
      </w:r>
    </w:p>
  </w:footnote>
  <w:footnote w:type="continuationSeparator" w:id="0">
    <w:p w:rsidR="00A34D85" w:rsidRDefault="00A34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5F" w:rsidRDefault="00DA435F">
    <w:pPr>
      <w:pStyle w:val="ab"/>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5F" w:rsidRDefault="00DA435F">
    <w:pPr>
      <w:pStyle w:val="ab"/>
      <w:pBdr>
        <w:bottom w:val="singl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japaneseCounting"/>
      <w:lvlText w:val="%1、"/>
      <w:lvlJc w:val="left"/>
      <w:pPr>
        <w:tabs>
          <w:tab w:val="left" w:pos="420"/>
        </w:tabs>
        <w:ind w:left="420" w:hanging="420"/>
      </w:pPr>
      <w:rPr>
        <w:rFonts w:hint="eastAsia"/>
        <w:lang w:val="en-US"/>
      </w:rPr>
    </w:lvl>
  </w:abstractNum>
  <w:abstractNum w:abstractNumId="1">
    <w:nsid w:val="0000000D"/>
    <w:multiLevelType w:val="singleLevel"/>
    <w:tmpl w:val="0000000D"/>
    <w:lvl w:ilvl="0">
      <w:start w:val="1"/>
      <w:numFmt w:val="decimal"/>
      <w:lvlText w:val="%1、"/>
      <w:lvlJc w:val="left"/>
      <w:pPr>
        <w:tabs>
          <w:tab w:val="left" w:pos="675"/>
        </w:tabs>
        <w:ind w:left="675" w:hanging="315"/>
      </w:pPr>
      <w:rPr>
        <w:rFonts w:ascii="Times New Roman" w:eastAsia="宋体" w:hAnsi="Times New Roman" w:cs="Times New Roman"/>
      </w:rPr>
    </w:lvl>
  </w:abstractNum>
  <w:abstractNum w:abstractNumId="2">
    <w:nsid w:val="3DFE6C3C"/>
    <w:multiLevelType w:val="singleLevel"/>
    <w:tmpl w:val="3DFE6C3C"/>
    <w:lvl w:ilvl="0">
      <w:start w:val="1"/>
      <w:numFmt w:val="chineseCounting"/>
      <w:suff w:val="space"/>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0"/>
  <w:drawingGridHorizontalSpacing w:val="203"/>
  <w:drawingGridVerticalSpacing w:val="16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4A"/>
    <w:rsid w:val="000048C2"/>
    <w:rsid w:val="00004C86"/>
    <w:rsid w:val="000057FB"/>
    <w:rsid w:val="00011BE0"/>
    <w:rsid w:val="0001216F"/>
    <w:rsid w:val="00021D65"/>
    <w:rsid w:val="00023452"/>
    <w:rsid w:val="000246EC"/>
    <w:rsid w:val="00026571"/>
    <w:rsid w:val="0003119C"/>
    <w:rsid w:val="0003340B"/>
    <w:rsid w:val="00033E37"/>
    <w:rsid w:val="00040293"/>
    <w:rsid w:val="000458B4"/>
    <w:rsid w:val="00052F56"/>
    <w:rsid w:val="00054599"/>
    <w:rsid w:val="0005552E"/>
    <w:rsid w:val="0006262E"/>
    <w:rsid w:val="00062CAA"/>
    <w:rsid w:val="00066DF2"/>
    <w:rsid w:val="000679C9"/>
    <w:rsid w:val="00076785"/>
    <w:rsid w:val="000777BB"/>
    <w:rsid w:val="00080C54"/>
    <w:rsid w:val="000921C6"/>
    <w:rsid w:val="000943A9"/>
    <w:rsid w:val="000950A5"/>
    <w:rsid w:val="000A014B"/>
    <w:rsid w:val="000A655A"/>
    <w:rsid w:val="000C0D5A"/>
    <w:rsid w:val="000C0E75"/>
    <w:rsid w:val="000C265E"/>
    <w:rsid w:val="000C2C06"/>
    <w:rsid w:val="000C72F3"/>
    <w:rsid w:val="000D6E62"/>
    <w:rsid w:val="000D7AB5"/>
    <w:rsid w:val="000E0247"/>
    <w:rsid w:val="000E489D"/>
    <w:rsid w:val="000F10D0"/>
    <w:rsid w:val="000F1DF6"/>
    <w:rsid w:val="000F5D71"/>
    <w:rsid w:val="000F7A06"/>
    <w:rsid w:val="0010030C"/>
    <w:rsid w:val="001025E3"/>
    <w:rsid w:val="00105C4D"/>
    <w:rsid w:val="0010614A"/>
    <w:rsid w:val="001062EF"/>
    <w:rsid w:val="001075B9"/>
    <w:rsid w:val="00110D9B"/>
    <w:rsid w:val="00110DAC"/>
    <w:rsid w:val="00115219"/>
    <w:rsid w:val="001156E1"/>
    <w:rsid w:val="001207CE"/>
    <w:rsid w:val="001209B1"/>
    <w:rsid w:val="001316DF"/>
    <w:rsid w:val="00131FD4"/>
    <w:rsid w:val="001420E6"/>
    <w:rsid w:val="001467B8"/>
    <w:rsid w:val="001468F9"/>
    <w:rsid w:val="00146BA8"/>
    <w:rsid w:val="0014758C"/>
    <w:rsid w:val="00155CD5"/>
    <w:rsid w:val="00155F6E"/>
    <w:rsid w:val="00157137"/>
    <w:rsid w:val="00157DC1"/>
    <w:rsid w:val="00171778"/>
    <w:rsid w:val="00172A27"/>
    <w:rsid w:val="0018348B"/>
    <w:rsid w:val="00184467"/>
    <w:rsid w:val="0019276B"/>
    <w:rsid w:val="00195240"/>
    <w:rsid w:val="00195833"/>
    <w:rsid w:val="0019748F"/>
    <w:rsid w:val="00197648"/>
    <w:rsid w:val="001A2B4A"/>
    <w:rsid w:val="001A72F1"/>
    <w:rsid w:val="001A757A"/>
    <w:rsid w:val="001B29FB"/>
    <w:rsid w:val="001B4073"/>
    <w:rsid w:val="001B7FDF"/>
    <w:rsid w:val="001C2153"/>
    <w:rsid w:val="001C347E"/>
    <w:rsid w:val="001C45D4"/>
    <w:rsid w:val="001D7B4C"/>
    <w:rsid w:val="001E4333"/>
    <w:rsid w:val="001F79AE"/>
    <w:rsid w:val="00200E8F"/>
    <w:rsid w:val="0020544B"/>
    <w:rsid w:val="00211B46"/>
    <w:rsid w:val="0021659E"/>
    <w:rsid w:val="00220D5D"/>
    <w:rsid w:val="00221990"/>
    <w:rsid w:val="0022427D"/>
    <w:rsid w:val="00225727"/>
    <w:rsid w:val="00225A84"/>
    <w:rsid w:val="00230B4A"/>
    <w:rsid w:val="00232312"/>
    <w:rsid w:val="00232E8B"/>
    <w:rsid w:val="00237D20"/>
    <w:rsid w:val="00237DF0"/>
    <w:rsid w:val="00242456"/>
    <w:rsid w:val="002469D5"/>
    <w:rsid w:val="00246FF4"/>
    <w:rsid w:val="0024730D"/>
    <w:rsid w:val="00250B6A"/>
    <w:rsid w:val="00252C0C"/>
    <w:rsid w:val="00255381"/>
    <w:rsid w:val="00260AA7"/>
    <w:rsid w:val="00264432"/>
    <w:rsid w:val="00270754"/>
    <w:rsid w:val="00270CE9"/>
    <w:rsid w:val="00271CA0"/>
    <w:rsid w:val="002728DB"/>
    <w:rsid w:val="00275FCF"/>
    <w:rsid w:val="002808DB"/>
    <w:rsid w:val="00285C0C"/>
    <w:rsid w:val="0028679A"/>
    <w:rsid w:val="00293A35"/>
    <w:rsid w:val="002A1D14"/>
    <w:rsid w:val="002A2155"/>
    <w:rsid w:val="002A3EE8"/>
    <w:rsid w:val="002A4C0A"/>
    <w:rsid w:val="002A6A4F"/>
    <w:rsid w:val="002B36BF"/>
    <w:rsid w:val="002C1AFF"/>
    <w:rsid w:val="002D235B"/>
    <w:rsid w:val="002D742E"/>
    <w:rsid w:val="002E0E62"/>
    <w:rsid w:val="002E159C"/>
    <w:rsid w:val="002E2F7E"/>
    <w:rsid w:val="002E3DC3"/>
    <w:rsid w:val="002F4D27"/>
    <w:rsid w:val="002F7DC8"/>
    <w:rsid w:val="00304512"/>
    <w:rsid w:val="003048DE"/>
    <w:rsid w:val="00306B57"/>
    <w:rsid w:val="00306E69"/>
    <w:rsid w:val="00314034"/>
    <w:rsid w:val="00316A9B"/>
    <w:rsid w:val="00320694"/>
    <w:rsid w:val="00342056"/>
    <w:rsid w:val="0034312B"/>
    <w:rsid w:val="00344EC0"/>
    <w:rsid w:val="00347DD0"/>
    <w:rsid w:val="003503EB"/>
    <w:rsid w:val="00351310"/>
    <w:rsid w:val="003533E3"/>
    <w:rsid w:val="00356184"/>
    <w:rsid w:val="003566D7"/>
    <w:rsid w:val="00360C8B"/>
    <w:rsid w:val="00361427"/>
    <w:rsid w:val="00361806"/>
    <w:rsid w:val="00367506"/>
    <w:rsid w:val="003678A9"/>
    <w:rsid w:val="00371FBD"/>
    <w:rsid w:val="00375D27"/>
    <w:rsid w:val="00376464"/>
    <w:rsid w:val="00390740"/>
    <w:rsid w:val="00392D0E"/>
    <w:rsid w:val="00397294"/>
    <w:rsid w:val="0039755C"/>
    <w:rsid w:val="003B1BD6"/>
    <w:rsid w:val="003B2496"/>
    <w:rsid w:val="003B2744"/>
    <w:rsid w:val="003B4C39"/>
    <w:rsid w:val="003C6E20"/>
    <w:rsid w:val="003D0D5C"/>
    <w:rsid w:val="003D31C8"/>
    <w:rsid w:val="003D4F34"/>
    <w:rsid w:val="003D6294"/>
    <w:rsid w:val="003D6FD6"/>
    <w:rsid w:val="003F093E"/>
    <w:rsid w:val="003F1BC4"/>
    <w:rsid w:val="003F5A6F"/>
    <w:rsid w:val="00401E0F"/>
    <w:rsid w:val="004022D8"/>
    <w:rsid w:val="0041290C"/>
    <w:rsid w:val="0041383D"/>
    <w:rsid w:val="00414AF3"/>
    <w:rsid w:val="004169D0"/>
    <w:rsid w:val="00416BD3"/>
    <w:rsid w:val="00421422"/>
    <w:rsid w:val="00421BBD"/>
    <w:rsid w:val="00423F47"/>
    <w:rsid w:val="00441229"/>
    <w:rsid w:val="00442341"/>
    <w:rsid w:val="00443FB3"/>
    <w:rsid w:val="00452E2B"/>
    <w:rsid w:val="00464814"/>
    <w:rsid w:val="00464EDF"/>
    <w:rsid w:val="00472D0D"/>
    <w:rsid w:val="00480A2A"/>
    <w:rsid w:val="004824E1"/>
    <w:rsid w:val="004828BC"/>
    <w:rsid w:val="00483108"/>
    <w:rsid w:val="00487208"/>
    <w:rsid w:val="004902E1"/>
    <w:rsid w:val="0049244B"/>
    <w:rsid w:val="00494BC3"/>
    <w:rsid w:val="00494D87"/>
    <w:rsid w:val="00495297"/>
    <w:rsid w:val="00497E7D"/>
    <w:rsid w:val="004A1555"/>
    <w:rsid w:val="004A376C"/>
    <w:rsid w:val="004A6ED5"/>
    <w:rsid w:val="004C3A00"/>
    <w:rsid w:val="004C690C"/>
    <w:rsid w:val="004E41FF"/>
    <w:rsid w:val="004F017C"/>
    <w:rsid w:val="00505898"/>
    <w:rsid w:val="00514EE1"/>
    <w:rsid w:val="00522AD6"/>
    <w:rsid w:val="00525EC3"/>
    <w:rsid w:val="00526022"/>
    <w:rsid w:val="00531AEB"/>
    <w:rsid w:val="00536711"/>
    <w:rsid w:val="00537083"/>
    <w:rsid w:val="005402EF"/>
    <w:rsid w:val="00540FB2"/>
    <w:rsid w:val="005412AE"/>
    <w:rsid w:val="005435C3"/>
    <w:rsid w:val="0054407A"/>
    <w:rsid w:val="005445F0"/>
    <w:rsid w:val="00544CBF"/>
    <w:rsid w:val="00546F38"/>
    <w:rsid w:val="005479DC"/>
    <w:rsid w:val="0055015F"/>
    <w:rsid w:val="00551DBF"/>
    <w:rsid w:val="005551AA"/>
    <w:rsid w:val="00556E32"/>
    <w:rsid w:val="00557309"/>
    <w:rsid w:val="00560736"/>
    <w:rsid w:val="00565DBE"/>
    <w:rsid w:val="00567AA8"/>
    <w:rsid w:val="00570089"/>
    <w:rsid w:val="00571ECF"/>
    <w:rsid w:val="00573344"/>
    <w:rsid w:val="005762AE"/>
    <w:rsid w:val="005823A1"/>
    <w:rsid w:val="00585CE3"/>
    <w:rsid w:val="0058635A"/>
    <w:rsid w:val="00590671"/>
    <w:rsid w:val="005B3CBE"/>
    <w:rsid w:val="005B4E65"/>
    <w:rsid w:val="005B7A14"/>
    <w:rsid w:val="005C0E2B"/>
    <w:rsid w:val="005D0536"/>
    <w:rsid w:val="005D0C16"/>
    <w:rsid w:val="005D2636"/>
    <w:rsid w:val="005D4FC2"/>
    <w:rsid w:val="005E550B"/>
    <w:rsid w:val="005E7F5A"/>
    <w:rsid w:val="005F3EA4"/>
    <w:rsid w:val="005F506E"/>
    <w:rsid w:val="005F5201"/>
    <w:rsid w:val="005F7879"/>
    <w:rsid w:val="00600785"/>
    <w:rsid w:val="006009FB"/>
    <w:rsid w:val="00600C97"/>
    <w:rsid w:val="0060153C"/>
    <w:rsid w:val="006019BE"/>
    <w:rsid w:val="00602DD2"/>
    <w:rsid w:val="00621507"/>
    <w:rsid w:val="0062224F"/>
    <w:rsid w:val="00631627"/>
    <w:rsid w:val="00631CDA"/>
    <w:rsid w:val="00631F20"/>
    <w:rsid w:val="00635932"/>
    <w:rsid w:val="00635BD8"/>
    <w:rsid w:val="00636EE6"/>
    <w:rsid w:val="00637A2D"/>
    <w:rsid w:val="00637AF9"/>
    <w:rsid w:val="006419A6"/>
    <w:rsid w:val="00645EF4"/>
    <w:rsid w:val="0064616D"/>
    <w:rsid w:val="00653583"/>
    <w:rsid w:val="00655529"/>
    <w:rsid w:val="00656975"/>
    <w:rsid w:val="0066101B"/>
    <w:rsid w:val="00662EF0"/>
    <w:rsid w:val="00663D1D"/>
    <w:rsid w:val="00666DB7"/>
    <w:rsid w:val="00667EFD"/>
    <w:rsid w:val="006738CE"/>
    <w:rsid w:val="00673D54"/>
    <w:rsid w:val="00676DD1"/>
    <w:rsid w:val="00682322"/>
    <w:rsid w:val="00682B52"/>
    <w:rsid w:val="00691912"/>
    <w:rsid w:val="00692979"/>
    <w:rsid w:val="00692F03"/>
    <w:rsid w:val="006938AA"/>
    <w:rsid w:val="00693EF5"/>
    <w:rsid w:val="00697CF3"/>
    <w:rsid w:val="006A03E8"/>
    <w:rsid w:val="006A1AC7"/>
    <w:rsid w:val="006A3094"/>
    <w:rsid w:val="006A5549"/>
    <w:rsid w:val="006A5B85"/>
    <w:rsid w:val="006B24E2"/>
    <w:rsid w:val="006B65C9"/>
    <w:rsid w:val="006C334A"/>
    <w:rsid w:val="006C454E"/>
    <w:rsid w:val="006C46E3"/>
    <w:rsid w:val="006C7EDA"/>
    <w:rsid w:val="006D17DA"/>
    <w:rsid w:val="006D5725"/>
    <w:rsid w:val="006E2469"/>
    <w:rsid w:val="006E46E5"/>
    <w:rsid w:val="006E5D40"/>
    <w:rsid w:val="006F7DB4"/>
    <w:rsid w:val="007018EA"/>
    <w:rsid w:val="00704594"/>
    <w:rsid w:val="00712954"/>
    <w:rsid w:val="00713194"/>
    <w:rsid w:val="00716A0B"/>
    <w:rsid w:val="0072215B"/>
    <w:rsid w:val="00726880"/>
    <w:rsid w:val="00731065"/>
    <w:rsid w:val="00732BCD"/>
    <w:rsid w:val="00735B54"/>
    <w:rsid w:val="00735FC3"/>
    <w:rsid w:val="00737AD6"/>
    <w:rsid w:val="007418A1"/>
    <w:rsid w:val="00746E7E"/>
    <w:rsid w:val="007501A3"/>
    <w:rsid w:val="00750633"/>
    <w:rsid w:val="00750BD4"/>
    <w:rsid w:val="00750EE4"/>
    <w:rsid w:val="00757747"/>
    <w:rsid w:val="00760124"/>
    <w:rsid w:val="00761F29"/>
    <w:rsid w:val="007648CE"/>
    <w:rsid w:val="00766DD0"/>
    <w:rsid w:val="007702A3"/>
    <w:rsid w:val="007703D0"/>
    <w:rsid w:val="0077087D"/>
    <w:rsid w:val="00777F1D"/>
    <w:rsid w:val="0078388F"/>
    <w:rsid w:val="00783D98"/>
    <w:rsid w:val="007916D0"/>
    <w:rsid w:val="00791755"/>
    <w:rsid w:val="0079242F"/>
    <w:rsid w:val="00792F2A"/>
    <w:rsid w:val="007A3C24"/>
    <w:rsid w:val="007A5126"/>
    <w:rsid w:val="007A7CFD"/>
    <w:rsid w:val="007B3DEC"/>
    <w:rsid w:val="007B3ECC"/>
    <w:rsid w:val="007C0B20"/>
    <w:rsid w:val="007C39E0"/>
    <w:rsid w:val="007C3BE6"/>
    <w:rsid w:val="007C3D6A"/>
    <w:rsid w:val="007C3EAA"/>
    <w:rsid w:val="007D1DEC"/>
    <w:rsid w:val="007D3F5F"/>
    <w:rsid w:val="007D701B"/>
    <w:rsid w:val="007D7421"/>
    <w:rsid w:val="007D7CC8"/>
    <w:rsid w:val="007E392F"/>
    <w:rsid w:val="007E4E81"/>
    <w:rsid w:val="007E6F53"/>
    <w:rsid w:val="007E7EA6"/>
    <w:rsid w:val="007F1447"/>
    <w:rsid w:val="007F4DA2"/>
    <w:rsid w:val="007F5715"/>
    <w:rsid w:val="007F5DA2"/>
    <w:rsid w:val="00800B92"/>
    <w:rsid w:val="0081024F"/>
    <w:rsid w:val="00815150"/>
    <w:rsid w:val="00820198"/>
    <w:rsid w:val="008259E6"/>
    <w:rsid w:val="00826AFE"/>
    <w:rsid w:val="0083578F"/>
    <w:rsid w:val="00835928"/>
    <w:rsid w:val="0084034C"/>
    <w:rsid w:val="0084045D"/>
    <w:rsid w:val="008463EE"/>
    <w:rsid w:val="00846950"/>
    <w:rsid w:val="00855176"/>
    <w:rsid w:val="008608BD"/>
    <w:rsid w:val="008638C3"/>
    <w:rsid w:val="00864EE4"/>
    <w:rsid w:val="008669AA"/>
    <w:rsid w:val="00866AD8"/>
    <w:rsid w:val="008672C7"/>
    <w:rsid w:val="00872D37"/>
    <w:rsid w:val="008733BB"/>
    <w:rsid w:val="00874659"/>
    <w:rsid w:val="00875B36"/>
    <w:rsid w:val="00881185"/>
    <w:rsid w:val="00883747"/>
    <w:rsid w:val="00885A56"/>
    <w:rsid w:val="00886F62"/>
    <w:rsid w:val="008939EA"/>
    <w:rsid w:val="00894BA2"/>
    <w:rsid w:val="008A34AC"/>
    <w:rsid w:val="008A3FB1"/>
    <w:rsid w:val="008B3B91"/>
    <w:rsid w:val="008B3D56"/>
    <w:rsid w:val="008B495D"/>
    <w:rsid w:val="008B60E9"/>
    <w:rsid w:val="008B61C3"/>
    <w:rsid w:val="008B63BF"/>
    <w:rsid w:val="008B6414"/>
    <w:rsid w:val="008B7538"/>
    <w:rsid w:val="008C02DC"/>
    <w:rsid w:val="008C0E5E"/>
    <w:rsid w:val="008C20CB"/>
    <w:rsid w:val="008D7051"/>
    <w:rsid w:val="008E1F43"/>
    <w:rsid w:val="008E5502"/>
    <w:rsid w:val="008E606E"/>
    <w:rsid w:val="008F2296"/>
    <w:rsid w:val="008F5A94"/>
    <w:rsid w:val="008F5BB9"/>
    <w:rsid w:val="008F6D68"/>
    <w:rsid w:val="00901793"/>
    <w:rsid w:val="00911086"/>
    <w:rsid w:val="00911C09"/>
    <w:rsid w:val="0091491F"/>
    <w:rsid w:val="00915B53"/>
    <w:rsid w:val="009242ED"/>
    <w:rsid w:val="00926233"/>
    <w:rsid w:val="00926D9A"/>
    <w:rsid w:val="009272E5"/>
    <w:rsid w:val="009369C6"/>
    <w:rsid w:val="009410E0"/>
    <w:rsid w:val="00943313"/>
    <w:rsid w:val="00944504"/>
    <w:rsid w:val="009476C5"/>
    <w:rsid w:val="00950BC1"/>
    <w:rsid w:val="0095449A"/>
    <w:rsid w:val="009546DC"/>
    <w:rsid w:val="009569FE"/>
    <w:rsid w:val="00956A01"/>
    <w:rsid w:val="00960269"/>
    <w:rsid w:val="00961DB1"/>
    <w:rsid w:val="00961E82"/>
    <w:rsid w:val="009634BC"/>
    <w:rsid w:val="0096480E"/>
    <w:rsid w:val="00965809"/>
    <w:rsid w:val="009659B7"/>
    <w:rsid w:val="0096683E"/>
    <w:rsid w:val="00980F3E"/>
    <w:rsid w:val="009828C3"/>
    <w:rsid w:val="00986615"/>
    <w:rsid w:val="00987C3A"/>
    <w:rsid w:val="00992684"/>
    <w:rsid w:val="0099559F"/>
    <w:rsid w:val="009A1E0B"/>
    <w:rsid w:val="009A777C"/>
    <w:rsid w:val="009B0E31"/>
    <w:rsid w:val="009B6774"/>
    <w:rsid w:val="009C0660"/>
    <w:rsid w:val="009C1B70"/>
    <w:rsid w:val="009C1E2E"/>
    <w:rsid w:val="009C22B8"/>
    <w:rsid w:val="009C294E"/>
    <w:rsid w:val="009C4E43"/>
    <w:rsid w:val="009D0455"/>
    <w:rsid w:val="009D5166"/>
    <w:rsid w:val="009D6A99"/>
    <w:rsid w:val="009D6CDE"/>
    <w:rsid w:val="009E647C"/>
    <w:rsid w:val="009F358D"/>
    <w:rsid w:val="009F65D0"/>
    <w:rsid w:val="009F6F05"/>
    <w:rsid w:val="009F737A"/>
    <w:rsid w:val="009F7A25"/>
    <w:rsid w:val="00A05F0E"/>
    <w:rsid w:val="00A15740"/>
    <w:rsid w:val="00A15EAE"/>
    <w:rsid w:val="00A22B99"/>
    <w:rsid w:val="00A23B98"/>
    <w:rsid w:val="00A23E14"/>
    <w:rsid w:val="00A240C1"/>
    <w:rsid w:val="00A24FF4"/>
    <w:rsid w:val="00A2514A"/>
    <w:rsid w:val="00A2519B"/>
    <w:rsid w:val="00A33AA0"/>
    <w:rsid w:val="00A34D85"/>
    <w:rsid w:val="00A36FF4"/>
    <w:rsid w:val="00A40DAE"/>
    <w:rsid w:val="00A475DF"/>
    <w:rsid w:val="00A5591F"/>
    <w:rsid w:val="00A60B38"/>
    <w:rsid w:val="00A612D5"/>
    <w:rsid w:val="00A62C0C"/>
    <w:rsid w:val="00A64D9A"/>
    <w:rsid w:val="00A72C60"/>
    <w:rsid w:val="00A755F2"/>
    <w:rsid w:val="00A757B3"/>
    <w:rsid w:val="00A803A8"/>
    <w:rsid w:val="00A84088"/>
    <w:rsid w:val="00A876DB"/>
    <w:rsid w:val="00A907F9"/>
    <w:rsid w:val="00A9162A"/>
    <w:rsid w:val="00A91BD3"/>
    <w:rsid w:val="00A948D3"/>
    <w:rsid w:val="00A94EB6"/>
    <w:rsid w:val="00A95049"/>
    <w:rsid w:val="00A96591"/>
    <w:rsid w:val="00A96DCD"/>
    <w:rsid w:val="00A97D51"/>
    <w:rsid w:val="00AA38FC"/>
    <w:rsid w:val="00AA74FD"/>
    <w:rsid w:val="00AB7168"/>
    <w:rsid w:val="00AC32BD"/>
    <w:rsid w:val="00AC45AF"/>
    <w:rsid w:val="00AC5307"/>
    <w:rsid w:val="00AC5755"/>
    <w:rsid w:val="00AD4321"/>
    <w:rsid w:val="00AE2473"/>
    <w:rsid w:val="00AE3D6D"/>
    <w:rsid w:val="00AF5D16"/>
    <w:rsid w:val="00AF6227"/>
    <w:rsid w:val="00B007B8"/>
    <w:rsid w:val="00B01D50"/>
    <w:rsid w:val="00B02945"/>
    <w:rsid w:val="00B056AC"/>
    <w:rsid w:val="00B12BC6"/>
    <w:rsid w:val="00B14BA4"/>
    <w:rsid w:val="00B173C3"/>
    <w:rsid w:val="00B209A4"/>
    <w:rsid w:val="00B214D3"/>
    <w:rsid w:val="00B24D09"/>
    <w:rsid w:val="00B274F8"/>
    <w:rsid w:val="00B501BB"/>
    <w:rsid w:val="00B5092B"/>
    <w:rsid w:val="00B54085"/>
    <w:rsid w:val="00B55FA3"/>
    <w:rsid w:val="00B674B7"/>
    <w:rsid w:val="00B757C9"/>
    <w:rsid w:val="00B75C4F"/>
    <w:rsid w:val="00B82AE0"/>
    <w:rsid w:val="00B82F0A"/>
    <w:rsid w:val="00B83612"/>
    <w:rsid w:val="00B83D2F"/>
    <w:rsid w:val="00B851C2"/>
    <w:rsid w:val="00B859BC"/>
    <w:rsid w:val="00B92284"/>
    <w:rsid w:val="00B9422D"/>
    <w:rsid w:val="00B974E3"/>
    <w:rsid w:val="00BA0774"/>
    <w:rsid w:val="00BA66C0"/>
    <w:rsid w:val="00BB084E"/>
    <w:rsid w:val="00BB0DFF"/>
    <w:rsid w:val="00BB3385"/>
    <w:rsid w:val="00BB358E"/>
    <w:rsid w:val="00BB3826"/>
    <w:rsid w:val="00BB4F22"/>
    <w:rsid w:val="00BB561C"/>
    <w:rsid w:val="00BC271B"/>
    <w:rsid w:val="00BC4207"/>
    <w:rsid w:val="00BD5426"/>
    <w:rsid w:val="00BD794C"/>
    <w:rsid w:val="00BE08C0"/>
    <w:rsid w:val="00BE15E3"/>
    <w:rsid w:val="00BE5B83"/>
    <w:rsid w:val="00BE6FEC"/>
    <w:rsid w:val="00BF349D"/>
    <w:rsid w:val="00BF519F"/>
    <w:rsid w:val="00BF5B97"/>
    <w:rsid w:val="00BF6532"/>
    <w:rsid w:val="00BF6E2D"/>
    <w:rsid w:val="00C00C36"/>
    <w:rsid w:val="00C01789"/>
    <w:rsid w:val="00C02758"/>
    <w:rsid w:val="00C031B5"/>
    <w:rsid w:val="00C05E4D"/>
    <w:rsid w:val="00C07BC2"/>
    <w:rsid w:val="00C125C2"/>
    <w:rsid w:val="00C13BEC"/>
    <w:rsid w:val="00C14924"/>
    <w:rsid w:val="00C17A2B"/>
    <w:rsid w:val="00C24EF7"/>
    <w:rsid w:val="00C26876"/>
    <w:rsid w:val="00C35B28"/>
    <w:rsid w:val="00C36A80"/>
    <w:rsid w:val="00C37086"/>
    <w:rsid w:val="00C46251"/>
    <w:rsid w:val="00C50520"/>
    <w:rsid w:val="00C51DE7"/>
    <w:rsid w:val="00C55298"/>
    <w:rsid w:val="00C6302E"/>
    <w:rsid w:val="00C71338"/>
    <w:rsid w:val="00C719B7"/>
    <w:rsid w:val="00C72DBD"/>
    <w:rsid w:val="00C73057"/>
    <w:rsid w:val="00C73156"/>
    <w:rsid w:val="00C747FD"/>
    <w:rsid w:val="00C84784"/>
    <w:rsid w:val="00C84E7A"/>
    <w:rsid w:val="00C8758B"/>
    <w:rsid w:val="00C946C9"/>
    <w:rsid w:val="00C950B2"/>
    <w:rsid w:val="00C9532B"/>
    <w:rsid w:val="00C968AB"/>
    <w:rsid w:val="00CA06B3"/>
    <w:rsid w:val="00CA116B"/>
    <w:rsid w:val="00CA132F"/>
    <w:rsid w:val="00CA590B"/>
    <w:rsid w:val="00CA6FC1"/>
    <w:rsid w:val="00CB1B04"/>
    <w:rsid w:val="00CB1B7E"/>
    <w:rsid w:val="00CB38FB"/>
    <w:rsid w:val="00CB4523"/>
    <w:rsid w:val="00CC0FC0"/>
    <w:rsid w:val="00CD047E"/>
    <w:rsid w:val="00CD13E7"/>
    <w:rsid w:val="00CD3203"/>
    <w:rsid w:val="00CD56C9"/>
    <w:rsid w:val="00CE0141"/>
    <w:rsid w:val="00CE3545"/>
    <w:rsid w:val="00CE62BC"/>
    <w:rsid w:val="00CE7790"/>
    <w:rsid w:val="00CF24B8"/>
    <w:rsid w:val="00D01F9E"/>
    <w:rsid w:val="00D02371"/>
    <w:rsid w:val="00D0707E"/>
    <w:rsid w:val="00D133C9"/>
    <w:rsid w:val="00D17636"/>
    <w:rsid w:val="00D2265B"/>
    <w:rsid w:val="00D22CD1"/>
    <w:rsid w:val="00D25F39"/>
    <w:rsid w:val="00D334E1"/>
    <w:rsid w:val="00D34F2D"/>
    <w:rsid w:val="00D4142B"/>
    <w:rsid w:val="00D4318E"/>
    <w:rsid w:val="00D4439F"/>
    <w:rsid w:val="00D44C7F"/>
    <w:rsid w:val="00D50C99"/>
    <w:rsid w:val="00D53B9C"/>
    <w:rsid w:val="00D55594"/>
    <w:rsid w:val="00D71426"/>
    <w:rsid w:val="00D72806"/>
    <w:rsid w:val="00D7538B"/>
    <w:rsid w:val="00D77672"/>
    <w:rsid w:val="00D77D41"/>
    <w:rsid w:val="00D8063A"/>
    <w:rsid w:val="00D83035"/>
    <w:rsid w:val="00D83955"/>
    <w:rsid w:val="00D83CA8"/>
    <w:rsid w:val="00D840DC"/>
    <w:rsid w:val="00D85F3C"/>
    <w:rsid w:val="00D944EB"/>
    <w:rsid w:val="00D96D23"/>
    <w:rsid w:val="00D972BD"/>
    <w:rsid w:val="00DA3911"/>
    <w:rsid w:val="00DA3CB4"/>
    <w:rsid w:val="00DA435F"/>
    <w:rsid w:val="00DA7887"/>
    <w:rsid w:val="00DB6E32"/>
    <w:rsid w:val="00DC0C07"/>
    <w:rsid w:val="00DC4528"/>
    <w:rsid w:val="00DC46BF"/>
    <w:rsid w:val="00DD1016"/>
    <w:rsid w:val="00DD1E3A"/>
    <w:rsid w:val="00DD44DF"/>
    <w:rsid w:val="00DD65D5"/>
    <w:rsid w:val="00DE0A1C"/>
    <w:rsid w:val="00DE502A"/>
    <w:rsid w:val="00DF075E"/>
    <w:rsid w:val="00DF0C18"/>
    <w:rsid w:val="00DF17A5"/>
    <w:rsid w:val="00DF34D0"/>
    <w:rsid w:val="00DF40C8"/>
    <w:rsid w:val="00DF4B3B"/>
    <w:rsid w:val="00DF687F"/>
    <w:rsid w:val="00E02A00"/>
    <w:rsid w:val="00E02AC2"/>
    <w:rsid w:val="00E1152E"/>
    <w:rsid w:val="00E144D6"/>
    <w:rsid w:val="00E21909"/>
    <w:rsid w:val="00E228AD"/>
    <w:rsid w:val="00E229BA"/>
    <w:rsid w:val="00E2483C"/>
    <w:rsid w:val="00E25585"/>
    <w:rsid w:val="00E2684A"/>
    <w:rsid w:val="00E2695A"/>
    <w:rsid w:val="00E26EA5"/>
    <w:rsid w:val="00E30C1F"/>
    <w:rsid w:val="00E313D9"/>
    <w:rsid w:val="00E3212C"/>
    <w:rsid w:val="00E33446"/>
    <w:rsid w:val="00E337CB"/>
    <w:rsid w:val="00E410C9"/>
    <w:rsid w:val="00E4154E"/>
    <w:rsid w:val="00E42A32"/>
    <w:rsid w:val="00E42E93"/>
    <w:rsid w:val="00E4560B"/>
    <w:rsid w:val="00E6636D"/>
    <w:rsid w:val="00E7138B"/>
    <w:rsid w:val="00E72CAE"/>
    <w:rsid w:val="00E754EF"/>
    <w:rsid w:val="00E7645B"/>
    <w:rsid w:val="00E85108"/>
    <w:rsid w:val="00E85578"/>
    <w:rsid w:val="00E91B4B"/>
    <w:rsid w:val="00E92F6E"/>
    <w:rsid w:val="00E94587"/>
    <w:rsid w:val="00E94854"/>
    <w:rsid w:val="00EA1E98"/>
    <w:rsid w:val="00EA32A5"/>
    <w:rsid w:val="00EA36D5"/>
    <w:rsid w:val="00EA4324"/>
    <w:rsid w:val="00EA4517"/>
    <w:rsid w:val="00EB1429"/>
    <w:rsid w:val="00EB2788"/>
    <w:rsid w:val="00EB457A"/>
    <w:rsid w:val="00EB7D3D"/>
    <w:rsid w:val="00EC1266"/>
    <w:rsid w:val="00EC165D"/>
    <w:rsid w:val="00EC58DB"/>
    <w:rsid w:val="00ED0BD0"/>
    <w:rsid w:val="00ED1CCF"/>
    <w:rsid w:val="00EE5366"/>
    <w:rsid w:val="00EE63F7"/>
    <w:rsid w:val="00EF0A93"/>
    <w:rsid w:val="00EF0F37"/>
    <w:rsid w:val="00EF1C7B"/>
    <w:rsid w:val="00EF33E5"/>
    <w:rsid w:val="00EF4BDE"/>
    <w:rsid w:val="00EF5C21"/>
    <w:rsid w:val="00F00B24"/>
    <w:rsid w:val="00F02F25"/>
    <w:rsid w:val="00F04885"/>
    <w:rsid w:val="00F06673"/>
    <w:rsid w:val="00F0684B"/>
    <w:rsid w:val="00F07230"/>
    <w:rsid w:val="00F07697"/>
    <w:rsid w:val="00F11329"/>
    <w:rsid w:val="00F16D78"/>
    <w:rsid w:val="00F2237E"/>
    <w:rsid w:val="00F23B38"/>
    <w:rsid w:val="00F2582C"/>
    <w:rsid w:val="00F302FE"/>
    <w:rsid w:val="00F50664"/>
    <w:rsid w:val="00F53630"/>
    <w:rsid w:val="00F55B0C"/>
    <w:rsid w:val="00F613C3"/>
    <w:rsid w:val="00F62D80"/>
    <w:rsid w:val="00F666C0"/>
    <w:rsid w:val="00F70005"/>
    <w:rsid w:val="00F717D6"/>
    <w:rsid w:val="00F733AF"/>
    <w:rsid w:val="00F85B7F"/>
    <w:rsid w:val="00F86C26"/>
    <w:rsid w:val="00F86DFF"/>
    <w:rsid w:val="00F9278D"/>
    <w:rsid w:val="00F9613E"/>
    <w:rsid w:val="00FA5714"/>
    <w:rsid w:val="00FB242C"/>
    <w:rsid w:val="00FB7E20"/>
    <w:rsid w:val="00FB7F97"/>
    <w:rsid w:val="00FC4CAE"/>
    <w:rsid w:val="00FC4FFA"/>
    <w:rsid w:val="00FD159B"/>
    <w:rsid w:val="00FD20F2"/>
    <w:rsid w:val="00FD4E5B"/>
    <w:rsid w:val="00FD51CA"/>
    <w:rsid w:val="00FD75FB"/>
    <w:rsid w:val="00FE0FE9"/>
    <w:rsid w:val="00FF401E"/>
    <w:rsid w:val="00FF41D1"/>
    <w:rsid w:val="00FF5F3F"/>
    <w:rsid w:val="00FF6DDE"/>
    <w:rsid w:val="01494497"/>
    <w:rsid w:val="01675B49"/>
    <w:rsid w:val="02A5120A"/>
    <w:rsid w:val="03686B6F"/>
    <w:rsid w:val="04E32FD6"/>
    <w:rsid w:val="05FF08D0"/>
    <w:rsid w:val="06393036"/>
    <w:rsid w:val="06DA1DD9"/>
    <w:rsid w:val="07835266"/>
    <w:rsid w:val="07BB2358"/>
    <w:rsid w:val="096A0054"/>
    <w:rsid w:val="09893B3B"/>
    <w:rsid w:val="0A2F1C3F"/>
    <w:rsid w:val="0A9762B1"/>
    <w:rsid w:val="0AAE2B2D"/>
    <w:rsid w:val="0B9E1B25"/>
    <w:rsid w:val="0BBE5838"/>
    <w:rsid w:val="0BED5540"/>
    <w:rsid w:val="0C143459"/>
    <w:rsid w:val="0C235A98"/>
    <w:rsid w:val="0C275ACA"/>
    <w:rsid w:val="0C3570AA"/>
    <w:rsid w:val="0CB41B96"/>
    <w:rsid w:val="0D4473C6"/>
    <w:rsid w:val="0DAC7486"/>
    <w:rsid w:val="0DAE47AB"/>
    <w:rsid w:val="10076EB4"/>
    <w:rsid w:val="107250C2"/>
    <w:rsid w:val="10983D41"/>
    <w:rsid w:val="10B10A88"/>
    <w:rsid w:val="11365DF3"/>
    <w:rsid w:val="115578F2"/>
    <w:rsid w:val="11583BA5"/>
    <w:rsid w:val="133B6CDB"/>
    <w:rsid w:val="13DB611B"/>
    <w:rsid w:val="13F24A66"/>
    <w:rsid w:val="142212F1"/>
    <w:rsid w:val="14931597"/>
    <w:rsid w:val="14AA3466"/>
    <w:rsid w:val="14BF1A9C"/>
    <w:rsid w:val="14EA15D8"/>
    <w:rsid w:val="14F6507F"/>
    <w:rsid w:val="14F93EC2"/>
    <w:rsid w:val="154B37B5"/>
    <w:rsid w:val="15A76019"/>
    <w:rsid w:val="15C01D7A"/>
    <w:rsid w:val="16657EC2"/>
    <w:rsid w:val="168758A2"/>
    <w:rsid w:val="1741761D"/>
    <w:rsid w:val="17C73009"/>
    <w:rsid w:val="18ED1F36"/>
    <w:rsid w:val="190809FF"/>
    <w:rsid w:val="19737884"/>
    <w:rsid w:val="197F0885"/>
    <w:rsid w:val="199D115F"/>
    <w:rsid w:val="1A207B47"/>
    <w:rsid w:val="1B166EA3"/>
    <w:rsid w:val="1C057CE8"/>
    <w:rsid w:val="1C877788"/>
    <w:rsid w:val="1D5C6FAC"/>
    <w:rsid w:val="1EA70E24"/>
    <w:rsid w:val="1EAC447F"/>
    <w:rsid w:val="1F1A671A"/>
    <w:rsid w:val="20113129"/>
    <w:rsid w:val="20470B82"/>
    <w:rsid w:val="2059301F"/>
    <w:rsid w:val="20B056E7"/>
    <w:rsid w:val="20E13DD2"/>
    <w:rsid w:val="22020FB1"/>
    <w:rsid w:val="223353BF"/>
    <w:rsid w:val="229C7F58"/>
    <w:rsid w:val="23304C0F"/>
    <w:rsid w:val="2337285D"/>
    <w:rsid w:val="23606BA0"/>
    <w:rsid w:val="23BF6F08"/>
    <w:rsid w:val="24054F84"/>
    <w:rsid w:val="24D51C12"/>
    <w:rsid w:val="25B2099C"/>
    <w:rsid w:val="25D039B7"/>
    <w:rsid w:val="27010318"/>
    <w:rsid w:val="27D815F6"/>
    <w:rsid w:val="287C306A"/>
    <w:rsid w:val="2A383ECE"/>
    <w:rsid w:val="2A507CCE"/>
    <w:rsid w:val="2A874F37"/>
    <w:rsid w:val="2B1346AB"/>
    <w:rsid w:val="2B8A60AE"/>
    <w:rsid w:val="2C41189F"/>
    <w:rsid w:val="2D332000"/>
    <w:rsid w:val="2D5634F2"/>
    <w:rsid w:val="2E843183"/>
    <w:rsid w:val="2EED6241"/>
    <w:rsid w:val="2F3F5192"/>
    <w:rsid w:val="2FDA4CFC"/>
    <w:rsid w:val="30B96060"/>
    <w:rsid w:val="30C27007"/>
    <w:rsid w:val="30C73BEA"/>
    <w:rsid w:val="32466BD0"/>
    <w:rsid w:val="32D84B2B"/>
    <w:rsid w:val="33535579"/>
    <w:rsid w:val="34E842C4"/>
    <w:rsid w:val="375D31A6"/>
    <w:rsid w:val="37B212C2"/>
    <w:rsid w:val="38006446"/>
    <w:rsid w:val="38794CCC"/>
    <w:rsid w:val="39A66920"/>
    <w:rsid w:val="3A6B7715"/>
    <w:rsid w:val="3B1D64D3"/>
    <w:rsid w:val="3B5D3134"/>
    <w:rsid w:val="3CCB00E6"/>
    <w:rsid w:val="3CF60E1E"/>
    <w:rsid w:val="3DC87065"/>
    <w:rsid w:val="3E23058B"/>
    <w:rsid w:val="3E665452"/>
    <w:rsid w:val="3EC67499"/>
    <w:rsid w:val="3F3C1012"/>
    <w:rsid w:val="40AB5385"/>
    <w:rsid w:val="40F2263B"/>
    <w:rsid w:val="422F606A"/>
    <w:rsid w:val="436B6750"/>
    <w:rsid w:val="437C2273"/>
    <w:rsid w:val="447741B7"/>
    <w:rsid w:val="45330E95"/>
    <w:rsid w:val="46646A77"/>
    <w:rsid w:val="46FA1CD2"/>
    <w:rsid w:val="47965A99"/>
    <w:rsid w:val="48B053DC"/>
    <w:rsid w:val="495B4D71"/>
    <w:rsid w:val="495F008A"/>
    <w:rsid w:val="4B1E7615"/>
    <w:rsid w:val="4B9D1192"/>
    <w:rsid w:val="4D2235E3"/>
    <w:rsid w:val="4DC1380F"/>
    <w:rsid w:val="4DCD3DA4"/>
    <w:rsid w:val="4E5E588A"/>
    <w:rsid w:val="4F641150"/>
    <w:rsid w:val="4FBA61B3"/>
    <w:rsid w:val="4FCF79A6"/>
    <w:rsid w:val="50303CF5"/>
    <w:rsid w:val="50351A31"/>
    <w:rsid w:val="509A7540"/>
    <w:rsid w:val="511036E2"/>
    <w:rsid w:val="51151FC8"/>
    <w:rsid w:val="516867A9"/>
    <w:rsid w:val="51873C5F"/>
    <w:rsid w:val="521D39CF"/>
    <w:rsid w:val="522B612C"/>
    <w:rsid w:val="523D1E77"/>
    <w:rsid w:val="53062E7A"/>
    <w:rsid w:val="53F13437"/>
    <w:rsid w:val="54257170"/>
    <w:rsid w:val="545B700A"/>
    <w:rsid w:val="54A96980"/>
    <w:rsid w:val="54AB33DB"/>
    <w:rsid w:val="55423BF3"/>
    <w:rsid w:val="55AB7B51"/>
    <w:rsid w:val="55CD0BC0"/>
    <w:rsid w:val="55ED4F5A"/>
    <w:rsid w:val="55EE3F67"/>
    <w:rsid w:val="56B64DD6"/>
    <w:rsid w:val="56C91715"/>
    <w:rsid w:val="56D663F7"/>
    <w:rsid w:val="574A7C4F"/>
    <w:rsid w:val="578A3563"/>
    <w:rsid w:val="57BC4FAB"/>
    <w:rsid w:val="585378E0"/>
    <w:rsid w:val="594A574E"/>
    <w:rsid w:val="59F8032B"/>
    <w:rsid w:val="5A295383"/>
    <w:rsid w:val="5ADA549B"/>
    <w:rsid w:val="5B041CCA"/>
    <w:rsid w:val="5B5956C9"/>
    <w:rsid w:val="5B9835F1"/>
    <w:rsid w:val="5BDC26BF"/>
    <w:rsid w:val="5DD96B58"/>
    <w:rsid w:val="5E024E54"/>
    <w:rsid w:val="5E9606F7"/>
    <w:rsid w:val="5ED075BD"/>
    <w:rsid w:val="5EF923F0"/>
    <w:rsid w:val="5F0E3687"/>
    <w:rsid w:val="5FBE70B9"/>
    <w:rsid w:val="5FD907DC"/>
    <w:rsid w:val="613179E5"/>
    <w:rsid w:val="620A56AD"/>
    <w:rsid w:val="621A4EAC"/>
    <w:rsid w:val="63315A56"/>
    <w:rsid w:val="633A2C07"/>
    <w:rsid w:val="649F0825"/>
    <w:rsid w:val="64EC3EC3"/>
    <w:rsid w:val="65064F23"/>
    <w:rsid w:val="65176051"/>
    <w:rsid w:val="657D25D4"/>
    <w:rsid w:val="66661F49"/>
    <w:rsid w:val="6720586B"/>
    <w:rsid w:val="675C5412"/>
    <w:rsid w:val="68B150FE"/>
    <w:rsid w:val="68C309C3"/>
    <w:rsid w:val="68EF6B15"/>
    <w:rsid w:val="6906197E"/>
    <w:rsid w:val="690868BD"/>
    <w:rsid w:val="69A448B0"/>
    <w:rsid w:val="6A4C2466"/>
    <w:rsid w:val="6A742091"/>
    <w:rsid w:val="6AF87726"/>
    <w:rsid w:val="6B8A1463"/>
    <w:rsid w:val="6C467637"/>
    <w:rsid w:val="6CA22541"/>
    <w:rsid w:val="6D9E12BA"/>
    <w:rsid w:val="6DF91609"/>
    <w:rsid w:val="6DFB75AA"/>
    <w:rsid w:val="6E4815F9"/>
    <w:rsid w:val="6E693817"/>
    <w:rsid w:val="6E8778A5"/>
    <w:rsid w:val="6F4C3A76"/>
    <w:rsid w:val="6F5D68F7"/>
    <w:rsid w:val="709A145D"/>
    <w:rsid w:val="70BF3CB1"/>
    <w:rsid w:val="71AA1224"/>
    <w:rsid w:val="72AF7C8F"/>
    <w:rsid w:val="75D0093F"/>
    <w:rsid w:val="763917CD"/>
    <w:rsid w:val="76AA161D"/>
    <w:rsid w:val="77F74A85"/>
    <w:rsid w:val="78085772"/>
    <w:rsid w:val="7810702D"/>
    <w:rsid w:val="793C4BF0"/>
    <w:rsid w:val="795B04A1"/>
    <w:rsid w:val="797D7C56"/>
    <w:rsid w:val="799657D9"/>
    <w:rsid w:val="79AD1CB8"/>
    <w:rsid w:val="79B03F92"/>
    <w:rsid w:val="7A0348C4"/>
    <w:rsid w:val="7A576D9D"/>
    <w:rsid w:val="7AA13356"/>
    <w:rsid w:val="7AC8541F"/>
    <w:rsid w:val="7ADF7BE6"/>
    <w:rsid w:val="7B6A7EE0"/>
    <w:rsid w:val="7BF555BC"/>
    <w:rsid w:val="7D527443"/>
    <w:rsid w:val="7E166681"/>
    <w:rsid w:val="7E3B2DFE"/>
    <w:rsid w:val="7E7672D5"/>
    <w:rsid w:val="7E925452"/>
    <w:rsid w:val="7F67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rPr>
  </w:style>
  <w:style w:type="paragraph" w:styleId="5">
    <w:name w:val="heading 5"/>
    <w:basedOn w:val="a"/>
    <w:next w:val="a"/>
    <w:qFormat/>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qFormat/>
    <w:pPr>
      <w:keepNext/>
      <w:keepLines/>
      <w:widowControl/>
      <w:tabs>
        <w:tab w:val="left" w:pos="1440"/>
      </w:tabs>
      <w:spacing w:before="240" w:after="64" w:line="317" w:lineRule="auto"/>
      <w:ind w:left="1152" w:hanging="1152"/>
      <w:jc w:val="left"/>
      <w:outlineLvl w:val="5"/>
    </w:pPr>
    <w:rPr>
      <w:rFonts w:ascii="Arial" w:eastAsia="黑体" w:hAnsi="Arial"/>
      <w:b/>
      <w:kern w:val="0"/>
      <w:sz w:val="24"/>
    </w:rPr>
  </w:style>
  <w:style w:type="paragraph" w:styleId="7">
    <w:name w:val="heading 7"/>
    <w:basedOn w:val="a"/>
    <w:next w:val="a"/>
    <w:qFormat/>
    <w:pPr>
      <w:keepNext/>
      <w:keepLines/>
      <w:widowControl/>
      <w:tabs>
        <w:tab w:val="left" w:pos="2520"/>
      </w:tabs>
      <w:spacing w:before="240" w:after="64" w:line="317" w:lineRule="auto"/>
      <w:ind w:left="1296" w:hanging="1296"/>
      <w:jc w:val="left"/>
      <w:outlineLvl w:val="6"/>
    </w:pPr>
    <w:rPr>
      <w:b/>
      <w:kern w:val="0"/>
      <w:sz w:val="24"/>
    </w:rPr>
  </w:style>
  <w:style w:type="paragraph" w:styleId="8">
    <w:name w:val="heading 8"/>
    <w:basedOn w:val="a"/>
    <w:next w:val="a"/>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17" w:lineRule="auto"/>
      <w:ind w:left="1584" w:hanging="1584"/>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style>
  <w:style w:type="paragraph" w:styleId="a4">
    <w:name w:val="annotation text"/>
    <w:basedOn w:val="a"/>
    <w:link w:val="Char1"/>
    <w:qFormat/>
    <w:pPr>
      <w:adjustRightInd w:val="0"/>
      <w:spacing w:line="360" w:lineRule="atLeast"/>
      <w:jc w:val="left"/>
      <w:textAlignment w:val="baseline"/>
    </w:pPr>
    <w:rPr>
      <w:kern w:val="0"/>
      <w:sz w:val="24"/>
    </w:rPr>
  </w:style>
  <w:style w:type="paragraph" w:styleId="a5">
    <w:name w:val="Body Text"/>
    <w:basedOn w:val="a"/>
    <w:qFormat/>
    <w:rPr>
      <w:rFonts w:ascii="仿宋_GB2312" w:eastAsia="仿宋_GB2312"/>
      <w:sz w:val="28"/>
      <w:szCs w:val="24"/>
    </w:rPr>
  </w:style>
  <w:style w:type="paragraph" w:styleId="a6">
    <w:name w:val="Body Text Indent"/>
    <w:basedOn w:val="a"/>
    <w:qFormat/>
    <w:pPr>
      <w:spacing w:line="360" w:lineRule="auto"/>
      <w:ind w:firstLine="425"/>
    </w:pPr>
  </w:style>
  <w:style w:type="paragraph" w:styleId="a7">
    <w:name w:val="Plain Text"/>
    <w:basedOn w:val="a"/>
    <w:link w:val="Char10"/>
    <w:qFormat/>
    <w:rPr>
      <w:rFonts w:ascii="宋体" w:hAnsi="Courier New"/>
      <w:sz w:val="24"/>
      <w:szCs w:val="24"/>
    </w:rPr>
  </w:style>
  <w:style w:type="paragraph" w:styleId="a8">
    <w:name w:val="Date"/>
    <w:basedOn w:val="a"/>
    <w:next w:val="a"/>
    <w:qFormat/>
    <w:rPr>
      <w:sz w:val="24"/>
    </w:rPr>
  </w:style>
  <w:style w:type="paragraph" w:styleId="20">
    <w:name w:val="Body Text Indent 2"/>
    <w:basedOn w:val="a"/>
    <w:qFormat/>
    <w:pPr>
      <w:spacing w:line="420" w:lineRule="exact"/>
      <w:ind w:firstLine="525"/>
    </w:pPr>
    <w:rPr>
      <w:rFonts w:ascii="仿宋_GB2312" w:eastAsia="仿宋_GB2312"/>
      <w:sz w:val="24"/>
    </w:rPr>
  </w:style>
  <w:style w:type="paragraph" w:styleId="a9">
    <w:name w:val="Balloon Text"/>
    <w:basedOn w:val="a"/>
    <w:link w:val="Char0"/>
    <w:qFormat/>
    <w:rPr>
      <w:sz w:val="18"/>
      <w:szCs w:val="18"/>
    </w:rPr>
  </w:style>
  <w:style w:type="paragraph" w:styleId="aa">
    <w:name w:val="footer"/>
    <w:basedOn w:val="a"/>
    <w:link w:val="Char2"/>
    <w:uiPriority w:val="99"/>
    <w:qFormat/>
    <w:pPr>
      <w:tabs>
        <w:tab w:val="center" w:pos="4153"/>
        <w:tab w:val="right" w:pos="8306"/>
      </w:tabs>
      <w:snapToGrid w:val="0"/>
      <w:jc w:val="left"/>
    </w:pPr>
    <w:rPr>
      <w:sz w:val="18"/>
    </w:rPr>
  </w:style>
  <w:style w:type="paragraph" w:styleId="ab">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4"/>
    <w:qFormat/>
    <w:pPr>
      <w:adjustRightInd/>
      <w:spacing w:line="240" w:lineRule="auto"/>
      <w:textAlignment w:val="auto"/>
    </w:pPr>
    <w:rPr>
      <w:b/>
      <w:kern w:val="2"/>
      <w:sz w:val="21"/>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basedOn w:val="a0"/>
    <w:qFormat/>
  </w:style>
  <w:style w:type="character" w:styleId="af1">
    <w:name w:val="Hyperlink"/>
    <w:qFormat/>
    <w:rPr>
      <w:color w:val="0000FF"/>
      <w:u w:val="single"/>
    </w:rPr>
  </w:style>
  <w:style w:type="character" w:styleId="af2">
    <w:name w:val="annotation reference"/>
    <w:semiHidden/>
    <w:qFormat/>
    <w:rPr>
      <w:sz w:val="21"/>
      <w:szCs w:val="21"/>
    </w:rPr>
  </w:style>
  <w:style w:type="character" w:customStyle="1" w:styleId="4Char2">
    <w:name w:val="标题4 Char2"/>
    <w:qFormat/>
    <w:rPr>
      <w:kern w:val="2"/>
      <w:sz w:val="21"/>
      <w:lang w:bidi="ar-SA"/>
    </w:rPr>
  </w:style>
  <w:style w:type="character" w:customStyle="1" w:styleId="Char0">
    <w:name w:val="批注框文本 Char"/>
    <w:basedOn w:val="a0"/>
    <w:link w:val="a9"/>
    <w:qFormat/>
    <w:rPr>
      <w:kern w:val="2"/>
      <w:sz w:val="18"/>
      <w:szCs w:val="18"/>
    </w:rPr>
  </w:style>
  <w:style w:type="character" w:customStyle="1" w:styleId="Char">
    <w:name w:val="正文缩进 Char"/>
    <w:link w:val="a3"/>
    <w:qFormat/>
    <w:rPr>
      <w:rFonts w:eastAsia="宋体"/>
      <w:kern w:val="2"/>
      <w:sz w:val="21"/>
      <w:lang w:val="en-US" w:eastAsia="zh-CN" w:bidi="ar-SA"/>
    </w:rPr>
  </w:style>
  <w:style w:type="character" w:customStyle="1" w:styleId="Char10">
    <w:name w:val="纯文本 Char1"/>
    <w:link w:val="a7"/>
    <w:qFormat/>
    <w:rPr>
      <w:rFonts w:ascii="宋体" w:hAnsi="Courier New"/>
      <w:kern w:val="2"/>
      <w:sz w:val="24"/>
      <w:szCs w:val="24"/>
    </w:rPr>
  </w:style>
  <w:style w:type="character" w:customStyle="1" w:styleId="Char5">
    <w:name w:val="批注文字 Char"/>
    <w:basedOn w:val="a0"/>
    <w:qFormat/>
    <w:rPr>
      <w:rFonts w:eastAsia="宋体"/>
      <w:kern w:val="2"/>
      <w:sz w:val="21"/>
      <w:lang w:val="en-US" w:eastAsia="zh-CN"/>
    </w:rPr>
  </w:style>
  <w:style w:type="character" w:customStyle="1" w:styleId="Char11">
    <w:name w:val="批注主题 Char1"/>
    <w:basedOn w:val="Char1"/>
    <w:qFormat/>
    <w:rPr>
      <w:sz w:val="24"/>
    </w:rPr>
  </w:style>
  <w:style w:type="character" w:customStyle="1" w:styleId="Char1">
    <w:name w:val="批注文字 Char1"/>
    <w:basedOn w:val="a0"/>
    <w:link w:val="a4"/>
    <w:qFormat/>
    <w:rPr>
      <w:sz w:val="24"/>
    </w:rPr>
  </w:style>
  <w:style w:type="character" w:customStyle="1" w:styleId="Char6">
    <w:name w:val="纯文本 Char"/>
    <w:qFormat/>
    <w:rPr>
      <w:rFonts w:ascii="宋体" w:hAnsi="Courier New" w:cs="Courier New"/>
      <w:kern w:val="2"/>
      <w:sz w:val="21"/>
      <w:szCs w:val="21"/>
    </w:rPr>
  </w:style>
  <w:style w:type="character" w:customStyle="1" w:styleId="CharChar10">
    <w:name w:val="Char Char10"/>
    <w:basedOn w:val="a0"/>
    <w:qFormat/>
    <w:rPr>
      <w:rFonts w:ascii="宋体" w:eastAsia="宋体" w:hAnsi="Courier New"/>
      <w:kern w:val="2"/>
      <w:sz w:val="24"/>
      <w:lang w:val="en-US" w:eastAsia="zh-CN"/>
    </w:rPr>
  </w:style>
  <w:style w:type="character" w:customStyle="1" w:styleId="Char4">
    <w:name w:val="批注主题 Char"/>
    <w:basedOn w:val="Char5"/>
    <w:link w:val="ad"/>
    <w:qFormat/>
    <w:rPr>
      <w:rFonts w:eastAsia="宋体"/>
      <w:b/>
      <w:kern w:val="2"/>
      <w:sz w:val="21"/>
      <w:lang w:val="en-US" w:eastAsia="zh-CN"/>
    </w:rPr>
  </w:style>
  <w:style w:type="character" w:customStyle="1" w:styleId="Char3">
    <w:name w:val="页眉 Char"/>
    <w:basedOn w:val="a0"/>
    <w:link w:val="ab"/>
    <w:qFormat/>
    <w:rPr>
      <w:kern w:val="2"/>
      <w:sz w:val="18"/>
      <w:szCs w:val="18"/>
    </w:rPr>
  </w:style>
  <w:style w:type="character" w:customStyle="1" w:styleId="Char2">
    <w:name w:val="页脚 Char"/>
    <w:basedOn w:val="a0"/>
    <w:link w:val="aa"/>
    <w:uiPriority w:val="99"/>
    <w:qFormat/>
    <w:rPr>
      <w:kern w:val="2"/>
      <w:sz w:val="18"/>
    </w:rPr>
  </w:style>
  <w:style w:type="character" w:customStyle="1" w:styleId="Variable">
    <w:name w:val="Variable"/>
    <w:qFormat/>
    <w:rPr>
      <w:i/>
    </w:rPr>
  </w:style>
  <w:style w:type="paragraph" w:customStyle="1" w:styleId="CharChar1">
    <w:name w:val="Char Char1"/>
    <w:basedOn w:val="a"/>
    <w:qFormat/>
  </w:style>
  <w:style w:type="paragraph" w:customStyle="1" w:styleId="Char7">
    <w:name w:val="Char"/>
    <w:basedOn w:val="a"/>
    <w:qFormat/>
    <w:pPr>
      <w:spacing w:beforeLines="50" w:afterLines="100"/>
      <w:jc w:val="center"/>
    </w:pPr>
    <w:rPr>
      <w:szCs w:val="24"/>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jc w:val="left"/>
    </w:pPr>
  </w:style>
  <w:style w:type="paragraph" w:customStyle="1" w:styleId="ParaCharCharCharChar">
    <w:name w:val="默认段落字体 Para Char Char Char Char"/>
    <w:basedOn w:val="a"/>
    <w:qFormat/>
    <w:rPr>
      <w:szCs w:val="24"/>
    </w:rPr>
  </w:style>
  <w:style w:type="paragraph" w:customStyle="1" w:styleId="Char12">
    <w:name w:val="Char1"/>
    <w:basedOn w:val="a"/>
    <w:qFormat/>
    <w:pPr>
      <w:spacing w:beforeLines="50" w:afterLines="100"/>
      <w:jc w:val="center"/>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ddress">
    <w:name w:val="Address"/>
    <w:basedOn w:val="a"/>
    <w:next w:val="a"/>
    <w:qFormat/>
    <w:pPr>
      <w:autoSpaceDE w:val="0"/>
      <w:autoSpaceDN w:val="0"/>
      <w:adjustRightInd w:val="0"/>
      <w:jc w:val="left"/>
    </w:pPr>
    <w:rPr>
      <w:i/>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CharCharChar1Char">
    <w:name w:val="Char Char Char1 Char"/>
    <w:basedOn w:val="2"/>
    <w:next w:val="a"/>
    <w:qFormat/>
    <w:pPr>
      <w:snapToGrid w:val="0"/>
      <w:spacing w:before="120" w:after="120" w:line="240" w:lineRule="auto"/>
      <w:jc w:val="left"/>
    </w:pPr>
    <w:rPr>
      <w:bCs w:val="0"/>
      <w:szCs w:val="20"/>
    </w:rPr>
  </w:style>
  <w:style w:type="paragraph" w:customStyle="1" w:styleId="CharChar11">
    <w:name w:val="Char Char11"/>
    <w:basedOn w:val="a"/>
    <w:qFormat/>
  </w:style>
  <w:style w:type="paragraph" w:customStyle="1" w:styleId="CharCharCharChar">
    <w:name w:val="Char Char Char Char"/>
    <w:basedOn w:val="a"/>
    <w:qFormat/>
  </w:style>
  <w:style w:type="paragraph" w:customStyle="1" w:styleId="p15">
    <w:name w:val="p15"/>
    <w:basedOn w:val="a"/>
    <w:qFormat/>
    <w:pPr>
      <w:widowControl/>
      <w:ind w:firstLine="420"/>
    </w:pPr>
    <w:rPr>
      <w:kern w:val="0"/>
    </w:rPr>
  </w:style>
  <w:style w:type="paragraph" w:customStyle="1" w:styleId="Style17">
    <w:name w:val="_Style 17"/>
    <w:basedOn w:val="a"/>
    <w:qFormat/>
    <w:pPr>
      <w:widowControl/>
      <w:spacing w:line="400" w:lineRule="exac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rPr>
  </w:style>
  <w:style w:type="paragraph" w:styleId="5">
    <w:name w:val="heading 5"/>
    <w:basedOn w:val="a"/>
    <w:next w:val="a"/>
    <w:qFormat/>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qFormat/>
    <w:pPr>
      <w:keepNext/>
      <w:keepLines/>
      <w:widowControl/>
      <w:tabs>
        <w:tab w:val="left" w:pos="1440"/>
      </w:tabs>
      <w:spacing w:before="240" w:after="64" w:line="317" w:lineRule="auto"/>
      <w:ind w:left="1152" w:hanging="1152"/>
      <w:jc w:val="left"/>
      <w:outlineLvl w:val="5"/>
    </w:pPr>
    <w:rPr>
      <w:rFonts w:ascii="Arial" w:eastAsia="黑体" w:hAnsi="Arial"/>
      <w:b/>
      <w:kern w:val="0"/>
      <w:sz w:val="24"/>
    </w:rPr>
  </w:style>
  <w:style w:type="paragraph" w:styleId="7">
    <w:name w:val="heading 7"/>
    <w:basedOn w:val="a"/>
    <w:next w:val="a"/>
    <w:qFormat/>
    <w:pPr>
      <w:keepNext/>
      <w:keepLines/>
      <w:widowControl/>
      <w:tabs>
        <w:tab w:val="left" w:pos="2520"/>
      </w:tabs>
      <w:spacing w:before="240" w:after="64" w:line="317" w:lineRule="auto"/>
      <w:ind w:left="1296" w:hanging="1296"/>
      <w:jc w:val="left"/>
      <w:outlineLvl w:val="6"/>
    </w:pPr>
    <w:rPr>
      <w:b/>
      <w:kern w:val="0"/>
      <w:sz w:val="24"/>
    </w:rPr>
  </w:style>
  <w:style w:type="paragraph" w:styleId="8">
    <w:name w:val="heading 8"/>
    <w:basedOn w:val="a"/>
    <w:next w:val="a"/>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17" w:lineRule="auto"/>
      <w:ind w:left="1584" w:hanging="1584"/>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style>
  <w:style w:type="paragraph" w:styleId="a4">
    <w:name w:val="annotation text"/>
    <w:basedOn w:val="a"/>
    <w:link w:val="Char1"/>
    <w:qFormat/>
    <w:pPr>
      <w:adjustRightInd w:val="0"/>
      <w:spacing w:line="360" w:lineRule="atLeast"/>
      <w:jc w:val="left"/>
      <w:textAlignment w:val="baseline"/>
    </w:pPr>
    <w:rPr>
      <w:kern w:val="0"/>
      <w:sz w:val="24"/>
    </w:rPr>
  </w:style>
  <w:style w:type="paragraph" w:styleId="a5">
    <w:name w:val="Body Text"/>
    <w:basedOn w:val="a"/>
    <w:qFormat/>
    <w:rPr>
      <w:rFonts w:ascii="仿宋_GB2312" w:eastAsia="仿宋_GB2312"/>
      <w:sz w:val="28"/>
      <w:szCs w:val="24"/>
    </w:rPr>
  </w:style>
  <w:style w:type="paragraph" w:styleId="a6">
    <w:name w:val="Body Text Indent"/>
    <w:basedOn w:val="a"/>
    <w:qFormat/>
    <w:pPr>
      <w:spacing w:line="360" w:lineRule="auto"/>
      <w:ind w:firstLine="425"/>
    </w:pPr>
  </w:style>
  <w:style w:type="paragraph" w:styleId="a7">
    <w:name w:val="Plain Text"/>
    <w:basedOn w:val="a"/>
    <w:link w:val="Char10"/>
    <w:qFormat/>
    <w:rPr>
      <w:rFonts w:ascii="宋体" w:hAnsi="Courier New"/>
      <w:sz w:val="24"/>
      <w:szCs w:val="24"/>
    </w:rPr>
  </w:style>
  <w:style w:type="paragraph" w:styleId="a8">
    <w:name w:val="Date"/>
    <w:basedOn w:val="a"/>
    <w:next w:val="a"/>
    <w:qFormat/>
    <w:rPr>
      <w:sz w:val="24"/>
    </w:rPr>
  </w:style>
  <w:style w:type="paragraph" w:styleId="20">
    <w:name w:val="Body Text Indent 2"/>
    <w:basedOn w:val="a"/>
    <w:qFormat/>
    <w:pPr>
      <w:spacing w:line="420" w:lineRule="exact"/>
      <w:ind w:firstLine="525"/>
    </w:pPr>
    <w:rPr>
      <w:rFonts w:ascii="仿宋_GB2312" w:eastAsia="仿宋_GB2312"/>
      <w:sz w:val="24"/>
    </w:rPr>
  </w:style>
  <w:style w:type="paragraph" w:styleId="a9">
    <w:name w:val="Balloon Text"/>
    <w:basedOn w:val="a"/>
    <w:link w:val="Char0"/>
    <w:qFormat/>
    <w:rPr>
      <w:sz w:val="18"/>
      <w:szCs w:val="18"/>
    </w:rPr>
  </w:style>
  <w:style w:type="paragraph" w:styleId="aa">
    <w:name w:val="footer"/>
    <w:basedOn w:val="a"/>
    <w:link w:val="Char2"/>
    <w:uiPriority w:val="99"/>
    <w:qFormat/>
    <w:pPr>
      <w:tabs>
        <w:tab w:val="center" w:pos="4153"/>
        <w:tab w:val="right" w:pos="8306"/>
      </w:tabs>
      <w:snapToGrid w:val="0"/>
      <w:jc w:val="left"/>
    </w:pPr>
    <w:rPr>
      <w:sz w:val="18"/>
    </w:rPr>
  </w:style>
  <w:style w:type="paragraph" w:styleId="ab">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4"/>
    <w:qFormat/>
    <w:pPr>
      <w:adjustRightInd/>
      <w:spacing w:line="240" w:lineRule="auto"/>
      <w:textAlignment w:val="auto"/>
    </w:pPr>
    <w:rPr>
      <w:b/>
      <w:kern w:val="2"/>
      <w:sz w:val="21"/>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basedOn w:val="a0"/>
    <w:qFormat/>
  </w:style>
  <w:style w:type="character" w:styleId="af1">
    <w:name w:val="Hyperlink"/>
    <w:qFormat/>
    <w:rPr>
      <w:color w:val="0000FF"/>
      <w:u w:val="single"/>
    </w:rPr>
  </w:style>
  <w:style w:type="character" w:styleId="af2">
    <w:name w:val="annotation reference"/>
    <w:semiHidden/>
    <w:qFormat/>
    <w:rPr>
      <w:sz w:val="21"/>
      <w:szCs w:val="21"/>
    </w:rPr>
  </w:style>
  <w:style w:type="character" w:customStyle="1" w:styleId="4Char2">
    <w:name w:val="标题4 Char2"/>
    <w:qFormat/>
    <w:rPr>
      <w:kern w:val="2"/>
      <w:sz w:val="21"/>
      <w:lang w:bidi="ar-SA"/>
    </w:rPr>
  </w:style>
  <w:style w:type="character" w:customStyle="1" w:styleId="Char0">
    <w:name w:val="批注框文本 Char"/>
    <w:basedOn w:val="a0"/>
    <w:link w:val="a9"/>
    <w:qFormat/>
    <w:rPr>
      <w:kern w:val="2"/>
      <w:sz w:val="18"/>
      <w:szCs w:val="18"/>
    </w:rPr>
  </w:style>
  <w:style w:type="character" w:customStyle="1" w:styleId="Char">
    <w:name w:val="正文缩进 Char"/>
    <w:link w:val="a3"/>
    <w:qFormat/>
    <w:rPr>
      <w:rFonts w:eastAsia="宋体"/>
      <w:kern w:val="2"/>
      <w:sz w:val="21"/>
      <w:lang w:val="en-US" w:eastAsia="zh-CN" w:bidi="ar-SA"/>
    </w:rPr>
  </w:style>
  <w:style w:type="character" w:customStyle="1" w:styleId="Char10">
    <w:name w:val="纯文本 Char1"/>
    <w:link w:val="a7"/>
    <w:qFormat/>
    <w:rPr>
      <w:rFonts w:ascii="宋体" w:hAnsi="Courier New"/>
      <w:kern w:val="2"/>
      <w:sz w:val="24"/>
      <w:szCs w:val="24"/>
    </w:rPr>
  </w:style>
  <w:style w:type="character" w:customStyle="1" w:styleId="Char5">
    <w:name w:val="批注文字 Char"/>
    <w:basedOn w:val="a0"/>
    <w:qFormat/>
    <w:rPr>
      <w:rFonts w:eastAsia="宋体"/>
      <w:kern w:val="2"/>
      <w:sz w:val="21"/>
      <w:lang w:val="en-US" w:eastAsia="zh-CN"/>
    </w:rPr>
  </w:style>
  <w:style w:type="character" w:customStyle="1" w:styleId="Char11">
    <w:name w:val="批注主题 Char1"/>
    <w:basedOn w:val="Char1"/>
    <w:qFormat/>
    <w:rPr>
      <w:sz w:val="24"/>
    </w:rPr>
  </w:style>
  <w:style w:type="character" w:customStyle="1" w:styleId="Char1">
    <w:name w:val="批注文字 Char1"/>
    <w:basedOn w:val="a0"/>
    <w:link w:val="a4"/>
    <w:qFormat/>
    <w:rPr>
      <w:sz w:val="24"/>
    </w:rPr>
  </w:style>
  <w:style w:type="character" w:customStyle="1" w:styleId="Char6">
    <w:name w:val="纯文本 Char"/>
    <w:qFormat/>
    <w:rPr>
      <w:rFonts w:ascii="宋体" w:hAnsi="Courier New" w:cs="Courier New"/>
      <w:kern w:val="2"/>
      <w:sz w:val="21"/>
      <w:szCs w:val="21"/>
    </w:rPr>
  </w:style>
  <w:style w:type="character" w:customStyle="1" w:styleId="CharChar10">
    <w:name w:val="Char Char10"/>
    <w:basedOn w:val="a0"/>
    <w:qFormat/>
    <w:rPr>
      <w:rFonts w:ascii="宋体" w:eastAsia="宋体" w:hAnsi="Courier New"/>
      <w:kern w:val="2"/>
      <w:sz w:val="24"/>
      <w:lang w:val="en-US" w:eastAsia="zh-CN"/>
    </w:rPr>
  </w:style>
  <w:style w:type="character" w:customStyle="1" w:styleId="Char4">
    <w:name w:val="批注主题 Char"/>
    <w:basedOn w:val="Char5"/>
    <w:link w:val="ad"/>
    <w:qFormat/>
    <w:rPr>
      <w:rFonts w:eastAsia="宋体"/>
      <w:b/>
      <w:kern w:val="2"/>
      <w:sz w:val="21"/>
      <w:lang w:val="en-US" w:eastAsia="zh-CN"/>
    </w:rPr>
  </w:style>
  <w:style w:type="character" w:customStyle="1" w:styleId="Char3">
    <w:name w:val="页眉 Char"/>
    <w:basedOn w:val="a0"/>
    <w:link w:val="ab"/>
    <w:qFormat/>
    <w:rPr>
      <w:kern w:val="2"/>
      <w:sz w:val="18"/>
      <w:szCs w:val="18"/>
    </w:rPr>
  </w:style>
  <w:style w:type="character" w:customStyle="1" w:styleId="Char2">
    <w:name w:val="页脚 Char"/>
    <w:basedOn w:val="a0"/>
    <w:link w:val="aa"/>
    <w:uiPriority w:val="99"/>
    <w:qFormat/>
    <w:rPr>
      <w:kern w:val="2"/>
      <w:sz w:val="18"/>
    </w:rPr>
  </w:style>
  <w:style w:type="character" w:customStyle="1" w:styleId="Variable">
    <w:name w:val="Variable"/>
    <w:qFormat/>
    <w:rPr>
      <w:i/>
    </w:rPr>
  </w:style>
  <w:style w:type="paragraph" w:customStyle="1" w:styleId="CharChar1">
    <w:name w:val="Char Char1"/>
    <w:basedOn w:val="a"/>
    <w:qFormat/>
  </w:style>
  <w:style w:type="paragraph" w:customStyle="1" w:styleId="Char7">
    <w:name w:val="Char"/>
    <w:basedOn w:val="a"/>
    <w:qFormat/>
    <w:pPr>
      <w:spacing w:beforeLines="50" w:afterLines="100"/>
      <w:jc w:val="center"/>
    </w:pPr>
    <w:rPr>
      <w:szCs w:val="24"/>
    </w:rPr>
  </w:style>
  <w:style w:type="paragraph" w:customStyle="1" w:styleId="CharChar1CharCharCharCharCharCharCharCharCharCharCharCharCharChar">
    <w:name w:val="Char Char1 Char Char Char Char Char Char Char Char Char Char Char Char Char Char"/>
    <w:basedOn w:val="a"/>
    <w:qFormat/>
    <w:pPr>
      <w:spacing w:after="160" w:line="240" w:lineRule="exact"/>
      <w:jc w:val="left"/>
    </w:pPr>
  </w:style>
  <w:style w:type="paragraph" w:customStyle="1" w:styleId="ParaCharCharCharChar">
    <w:name w:val="默认段落字体 Para Char Char Char Char"/>
    <w:basedOn w:val="a"/>
    <w:qFormat/>
    <w:rPr>
      <w:szCs w:val="24"/>
    </w:rPr>
  </w:style>
  <w:style w:type="paragraph" w:customStyle="1" w:styleId="Char12">
    <w:name w:val="Char1"/>
    <w:basedOn w:val="a"/>
    <w:qFormat/>
    <w:pPr>
      <w:spacing w:beforeLines="50" w:afterLines="100"/>
      <w:jc w:val="center"/>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ddress">
    <w:name w:val="Address"/>
    <w:basedOn w:val="a"/>
    <w:next w:val="a"/>
    <w:qFormat/>
    <w:pPr>
      <w:autoSpaceDE w:val="0"/>
      <w:autoSpaceDN w:val="0"/>
      <w:adjustRightInd w:val="0"/>
      <w:jc w:val="left"/>
    </w:pPr>
    <w:rPr>
      <w:i/>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CharCharChar1Char">
    <w:name w:val="Char Char Char1 Char"/>
    <w:basedOn w:val="2"/>
    <w:next w:val="a"/>
    <w:qFormat/>
    <w:pPr>
      <w:snapToGrid w:val="0"/>
      <w:spacing w:before="120" w:after="120" w:line="240" w:lineRule="auto"/>
      <w:jc w:val="left"/>
    </w:pPr>
    <w:rPr>
      <w:bCs w:val="0"/>
      <w:szCs w:val="20"/>
    </w:rPr>
  </w:style>
  <w:style w:type="paragraph" w:customStyle="1" w:styleId="CharChar11">
    <w:name w:val="Char Char11"/>
    <w:basedOn w:val="a"/>
    <w:qFormat/>
  </w:style>
  <w:style w:type="paragraph" w:customStyle="1" w:styleId="CharCharCharChar">
    <w:name w:val="Char Char Char Char"/>
    <w:basedOn w:val="a"/>
    <w:qFormat/>
  </w:style>
  <w:style w:type="paragraph" w:customStyle="1" w:styleId="p15">
    <w:name w:val="p15"/>
    <w:basedOn w:val="a"/>
    <w:qFormat/>
    <w:pPr>
      <w:widowControl/>
      <w:ind w:firstLine="420"/>
    </w:pPr>
    <w:rPr>
      <w:kern w:val="0"/>
    </w:rPr>
  </w:style>
  <w:style w:type="paragraph" w:customStyle="1" w:styleId="Style17">
    <w:name w:val="_Style 17"/>
    <w:basedOn w:val="a"/>
    <w:qFormat/>
    <w:pPr>
      <w:widowControl/>
      <w:spacing w:line="40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tc.js@vip.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4594</Words>
  <Characters>26187</Characters>
  <Application>Microsoft Office Word</Application>
  <DocSecurity>0</DocSecurity>
  <Lines>218</Lines>
  <Paragraphs>61</Paragraphs>
  <ScaleCrop>false</ScaleCrop>
  <Company>Microsoft</Company>
  <LinksUpToDate>false</LinksUpToDate>
  <CharactersWithSpaces>30720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二、投标须知</dc:title>
  <dc:creator>a</dc:creator>
  <cp:lastModifiedBy>京瓷</cp:lastModifiedBy>
  <cp:revision>2</cp:revision>
  <cp:lastPrinted>2020-02-25T01:28:00Z</cp:lastPrinted>
  <dcterms:created xsi:type="dcterms:W3CDTF">2020-09-25T06:30:00Z</dcterms:created>
  <dcterms:modified xsi:type="dcterms:W3CDTF">2020-09-25T06:30:00Z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